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35169" w14:textId="20D61AF3" w:rsidR="00C9620B" w:rsidRDefault="007563DC" w:rsidP="0DE972E6">
      <w:pPr>
        <w:jc w:val="center"/>
        <w:rPr>
          <w:sz w:val="28"/>
          <w:szCs w:val="28"/>
          <w:u w:val="single"/>
        </w:rPr>
      </w:pPr>
      <w:bookmarkStart w:id="0" w:name="_GoBack"/>
      <w:bookmarkEnd w:id="0"/>
      <w:r>
        <w:rPr>
          <w:sz w:val="28"/>
          <w:szCs w:val="28"/>
          <w:u w:val="single"/>
        </w:rPr>
        <w:t xml:space="preserve">FAQ </w:t>
      </w:r>
      <w:r w:rsidR="00191F66">
        <w:rPr>
          <w:sz w:val="28"/>
          <w:szCs w:val="28"/>
          <w:u w:val="single"/>
        </w:rPr>
        <w:t xml:space="preserve"> SHEET: </w:t>
      </w:r>
    </w:p>
    <w:p w14:paraId="72E6D56D" w14:textId="77777777" w:rsidR="00C9620B" w:rsidRDefault="00C9620B" w:rsidP="00C9620B">
      <w:pPr>
        <w:jc w:val="center"/>
        <w:rPr>
          <w:sz w:val="28"/>
          <w:szCs w:val="28"/>
          <w:u w:val="single"/>
        </w:rPr>
      </w:pPr>
    </w:p>
    <w:p w14:paraId="1C969DDA" w14:textId="77777777" w:rsidR="00C9620B" w:rsidRDefault="00C9620B" w:rsidP="00C9620B">
      <w:pPr>
        <w:jc w:val="center"/>
        <w:rPr>
          <w:sz w:val="28"/>
          <w:szCs w:val="28"/>
          <w:u w:val="single"/>
        </w:rPr>
      </w:pPr>
    </w:p>
    <w:p w14:paraId="5932735C" w14:textId="4A275EE1" w:rsidR="001C07AA" w:rsidRDefault="7FE4A0EA" w:rsidP="7FE4A0EA">
      <w:pPr>
        <w:pStyle w:val="ListParagraph"/>
        <w:numPr>
          <w:ilvl w:val="0"/>
          <w:numId w:val="13"/>
        </w:numPr>
        <w:rPr>
          <w:rFonts w:eastAsiaTheme="minorEastAsia"/>
          <w:sz w:val="24"/>
          <w:szCs w:val="24"/>
        </w:rPr>
      </w:pPr>
      <w:r w:rsidRPr="7FE4A0EA">
        <w:rPr>
          <w:rFonts w:eastAsiaTheme="minorEastAsia"/>
          <w:sz w:val="24"/>
          <w:szCs w:val="24"/>
          <w:u w:val="single"/>
        </w:rPr>
        <w:t>How do we find clinics in our area that are PCMH or DPC?</w:t>
      </w:r>
      <w:r w:rsidRPr="7FE4A0EA">
        <w:rPr>
          <w:rFonts w:eastAsiaTheme="minorEastAsia"/>
          <w:sz w:val="24"/>
          <w:szCs w:val="24"/>
        </w:rPr>
        <w:t xml:space="preserve">  </w:t>
      </w:r>
    </w:p>
    <w:p w14:paraId="636FC849" w14:textId="580B2E60" w:rsidR="00751A21" w:rsidRPr="00E609EB" w:rsidRDefault="0DE972E6" w:rsidP="0DE972E6">
      <w:pPr>
        <w:pStyle w:val="ListParagraph"/>
        <w:rPr>
          <w:rFonts w:eastAsiaTheme="minorEastAsia"/>
          <w:sz w:val="24"/>
          <w:szCs w:val="24"/>
        </w:rPr>
      </w:pPr>
      <w:r w:rsidRPr="0DE972E6">
        <w:rPr>
          <w:rFonts w:eastAsiaTheme="minorEastAsia"/>
          <w:sz w:val="24"/>
          <w:szCs w:val="24"/>
        </w:rPr>
        <w:t xml:space="preserve">---A list of Colorado PCMH clinics can be obtained from the </w:t>
      </w:r>
      <w:hyperlink r:id="rId5">
        <w:r w:rsidRPr="0DE972E6">
          <w:rPr>
            <w:rStyle w:val="Hyperlink"/>
          </w:rPr>
          <w:t>https://www.coloradoafp.org/cpcc/</w:t>
        </w:r>
      </w:hyperlink>
      <w:r w:rsidRPr="0DE972E6">
        <w:t xml:space="preserve">  </w:t>
      </w:r>
      <w:r w:rsidRPr="0DE972E6">
        <w:rPr>
          <w:rFonts w:eastAsiaTheme="minorEastAsia"/>
          <w:sz w:val="24"/>
          <w:szCs w:val="24"/>
        </w:rPr>
        <w:t>or the CAFP (Colorado Academy of Family Physicians) at (303)696-6655.</w:t>
      </w:r>
    </w:p>
    <w:p w14:paraId="2FB787BE" w14:textId="1AB1AE87" w:rsidR="00172D4F" w:rsidRDefault="0DE972E6" w:rsidP="0DE972E6">
      <w:pPr>
        <w:pStyle w:val="ListParagraph"/>
        <w:rPr>
          <w:rFonts w:eastAsiaTheme="minorEastAsia"/>
          <w:sz w:val="24"/>
          <w:szCs w:val="24"/>
        </w:rPr>
      </w:pPr>
      <w:r w:rsidRPr="0DE972E6">
        <w:rPr>
          <w:rFonts w:eastAsiaTheme="minorEastAsia"/>
          <w:sz w:val="24"/>
          <w:szCs w:val="24"/>
        </w:rPr>
        <w:t xml:space="preserve">---A list of DPC clinics in Colorado are found at </w:t>
      </w:r>
      <w:hyperlink r:id="rId6">
        <w:r w:rsidRPr="0DE972E6">
          <w:rPr>
            <w:rStyle w:val="Hyperlink"/>
            <w:rFonts w:eastAsiaTheme="minorEastAsia"/>
            <w:sz w:val="24"/>
            <w:szCs w:val="24"/>
          </w:rPr>
          <w:t>http://www.dpcare.org/dpc-practice-locations</w:t>
        </w:r>
      </w:hyperlink>
      <w:r w:rsidRPr="0DE972E6">
        <w:rPr>
          <w:rFonts w:eastAsiaTheme="minorEastAsia"/>
          <w:sz w:val="24"/>
          <w:szCs w:val="24"/>
        </w:rPr>
        <w:t>.</w:t>
      </w:r>
    </w:p>
    <w:p w14:paraId="2E92A829" w14:textId="77777777" w:rsidR="00E609EB" w:rsidRDefault="00E609EB" w:rsidP="00751A21">
      <w:pPr>
        <w:pStyle w:val="ListParagraph"/>
        <w:rPr>
          <w:rFonts w:cstheme="minorHAnsi"/>
          <w:sz w:val="24"/>
          <w:szCs w:val="24"/>
        </w:rPr>
      </w:pPr>
    </w:p>
    <w:p w14:paraId="73A6C0E9" w14:textId="495CAC9D" w:rsidR="00172D4F" w:rsidRDefault="7FE4A0EA" w:rsidP="7FE4A0EA">
      <w:pPr>
        <w:pStyle w:val="ListParagraph"/>
        <w:numPr>
          <w:ilvl w:val="0"/>
          <w:numId w:val="13"/>
        </w:numPr>
        <w:rPr>
          <w:rFonts w:eastAsiaTheme="minorEastAsia"/>
          <w:sz w:val="24"/>
          <w:szCs w:val="24"/>
        </w:rPr>
      </w:pPr>
      <w:r w:rsidRPr="7FE4A0EA">
        <w:rPr>
          <w:rFonts w:eastAsiaTheme="minorEastAsia"/>
          <w:sz w:val="24"/>
          <w:szCs w:val="24"/>
          <w:u w:val="single"/>
        </w:rPr>
        <w:t>How does a practice become a PCMH or DPC?</w:t>
      </w:r>
      <w:r w:rsidRPr="7FE4A0EA">
        <w:rPr>
          <w:rFonts w:eastAsiaTheme="minorEastAsia"/>
          <w:sz w:val="24"/>
          <w:szCs w:val="24"/>
        </w:rPr>
        <w:t xml:space="preserve">  </w:t>
      </w:r>
    </w:p>
    <w:p w14:paraId="7FE4A0EA" w14:textId="7A9A00D3" w:rsidR="00EA19FA" w:rsidRDefault="00F062C6" w:rsidP="0DE972E6">
      <w:pPr>
        <w:pStyle w:val="ListParagraph"/>
        <w:rPr>
          <w:rFonts w:ascii="Helvetica" w:eastAsia="Helvetica" w:hAnsi="Helvetica" w:cs="Helvetica"/>
          <w:b/>
          <w:bCs/>
          <w:i/>
          <w:iCs/>
          <w:color w:val="6F6F6F"/>
          <w:sz w:val="23"/>
          <w:szCs w:val="23"/>
        </w:rPr>
      </w:pPr>
      <w:r w:rsidRPr="7FE4A0EA">
        <w:rPr>
          <w:rFonts w:eastAsiaTheme="minorEastAsia"/>
          <w:sz w:val="24"/>
          <w:szCs w:val="24"/>
        </w:rPr>
        <w:t>---</w:t>
      </w:r>
      <w:r w:rsidRPr="0DE972E6">
        <w:rPr>
          <w:rFonts w:eastAsiaTheme="minorEastAsia"/>
          <w:sz w:val="24"/>
          <w:szCs w:val="24"/>
        </w:rPr>
        <w:t>The Patient-Centered Medical Home i</w:t>
      </w:r>
      <w:r w:rsidRPr="0DE972E6">
        <w:rPr>
          <w:rFonts w:eastAsiaTheme="minorEastAsia"/>
          <w:sz w:val="24"/>
          <w:szCs w:val="24"/>
          <w:shd w:val="clear" w:color="auto" w:fill="FDFDFD"/>
        </w:rPr>
        <w:t>s "a model or philosophy of primary care that is patient-centered, comprehensive, team-based, coordinated, accessible, and focused on quality and safety</w:t>
      </w:r>
      <w:r w:rsidRPr="0DE972E6">
        <w:rPr>
          <w:rFonts w:eastAsiaTheme="minorEastAsia"/>
          <w:b/>
          <w:bCs/>
          <w:sz w:val="24"/>
          <w:szCs w:val="24"/>
          <w:shd w:val="clear" w:color="auto" w:fill="FDFDFD"/>
        </w:rPr>
        <w:t>.</w:t>
      </w:r>
      <w:r w:rsidRPr="0DE972E6">
        <w:rPr>
          <w:rFonts w:ascii="Helvetica" w:eastAsia="Helvetica" w:hAnsi="Helvetica" w:cs="Helvetica"/>
          <w:b/>
          <w:bCs/>
          <w:i/>
          <w:iCs/>
          <w:sz w:val="24"/>
          <w:szCs w:val="24"/>
          <w:shd w:val="clear" w:color="auto" w:fill="FDFDFD"/>
        </w:rPr>
        <w:t xml:space="preserve"> </w:t>
      </w:r>
      <w:hyperlink r:id="rId7">
        <w:r w:rsidR="7FE4A0EA" w:rsidRPr="7FE4A0EA">
          <w:rPr>
            <w:rStyle w:val="Hyperlink"/>
            <w:rFonts w:eastAsiaTheme="minorEastAsia"/>
            <w:sz w:val="24"/>
            <w:szCs w:val="24"/>
          </w:rPr>
          <w:t>www.pcpcc.org</w:t>
        </w:r>
      </w:hyperlink>
    </w:p>
    <w:p w14:paraId="3E3CC927" w14:textId="44E4935B" w:rsidR="7C3FC811" w:rsidRDefault="7C3FC811" w:rsidP="7C3FC811">
      <w:pPr>
        <w:pStyle w:val="ListParagraph"/>
        <w:rPr>
          <w:rFonts w:eastAsiaTheme="minorEastAsia"/>
          <w:sz w:val="24"/>
          <w:szCs w:val="24"/>
        </w:rPr>
      </w:pPr>
    </w:p>
    <w:p w14:paraId="1FCED8A4" w14:textId="3D406A67" w:rsidR="00EA19FA" w:rsidRDefault="00F062C6" w:rsidP="7FE4A0EA">
      <w:pPr>
        <w:pStyle w:val="ListParagraph"/>
        <w:rPr>
          <w:rFonts w:eastAsiaTheme="minorEastAsia"/>
          <w:sz w:val="24"/>
          <w:szCs w:val="24"/>
        </w:rPr>
      </w:pPr>
      <w:r w:rsidRPr="7FE4A0EA">
        <w:rPr>
          <w:rFonts w:eastAsiaTheme="minorEastAsia"/>
          <w:sz w:val="24"/>
          <w:szCs w:val="24"/>
          <w:shd w:val="clear" w:color="auto" w:fill="FDFDFD"/>
        </w:rPr>
        <w:t xml:space="preserve">A practice must pass a rigorous recognition program sanctioned by one of 5 national organizations. NCQA (National Committee of Quality Assurance) is the most common qualifying organization. </w:t>
      </w:r>
    </w:p>
    <w:p w14:paraId="50D8B386" w14:textId="7D0A1618" w:rsidR="00EA19FA" w:rsidRDefault="00C646B1" w:rsidP="0DE972E6">
      <w:pPr>
        <w:pStyle w:val="font8"/>
        <w:spacing w:before="0" w:beforeAutospacing="0" w:after="0" w:afterAutospacing="0"/>
        <w:ind w:left="720"/>
        <w:textAlignment w:val="baseline"/>
        <w:rPr>
          <w:rFonts w:ascii="Helvetica" w:eastAsia="Helvetica" w:hAnsi="Helvetica" w:cs="Helvetica"/>
          <w:color w:val="000000" w:themeColor="text1"/>
        </w:rPr>
      </w:pPr>
      <w:r w:rsidRPr="7FE4A0EA">
        <w:rPr>
          <w:rFonts w:asciiTheme="minorHAnsi" w:eastAsiaTheme="minorEastAsia" w:hAnsiTheme="minorHAnsi" w:cstheme="minorBidi"/>
        </w:rPr>
        <w:t>--</w:t>
      </w:r>
      <w:r w:rsidR="00EA19FA" w:rsidRPr="0DE972E6">
        <w:rPr>
          <w:rFonts w:asciiTheme="minorHAnsi" w:eastAsiaTheme="minorEastAsia" w:hAnsiTheme="minorHAnsi" w:cstheme="minorBidi"/>
          <w:color w:val="000000"/>
        </w:rPr>
        <w:t>Direct Primary Care</w:t>
      </w:r>
      <w:r w:rsidR="00EA19FA" w:rsidRPr="0DE972E6">
        <w:rPr>
          <w:rStyle w:val="apple-converted-space"/>
          <w:rFonts w:asciiTheme="minorHAnsi" w:eastAsiaTheme="minorEastAsia" w:hAnsiTheme="minorHAnsi" w:cstheme="minorBidi"/>
          <w:color w:val="000000"/>
        </w:rPr>
        <w:t xml:space="preserve">  </w:t>
      </w:r>
      <w:r w:rsidR="00EA19FA" w:rsidRPr="0DE972E6">
        <w:rPr>
          <w:rFonts w:asciiTheme="minorHAnsi" w:eastAsiaTheme="minorEastAsia" w:hAnsiTheme="minorHAnsi" w:cstheme="minorBidi"/>
          <w:color w:val="000000"/>
          <w:bdr w:val="none" w:sz="0" w:space="0" w:color="auto" w:frame="1"/>
        </w:rPr>
        <w:t xml:space="preserve">(DPC) </w:t>
      </w:r>
      <w:r w:rsidR="00EA19FA" w:rsidRPr="0DE972E6">
        <w:rPr>
          <w:rFonts w:asciiTheme="minorHAnsi" w:eastAsiaTheme="minorEastAsia" w:hAnsiTheme="minorHAnsi" w:cstheme="minorBidi"/>
          <w:color w:val="000000"/>
        </w:rPr>
        <w:t xml:space="preserve">is an alternative payment model for primary care. DPC </w:t>
      </w:r>
      <w:r w:rsidR="7C3FC811" w:rsidRPr="7C3FC811">
        <w:rPr>
          <w:rFonts w:asciiTheme="minorHAnsi" w:eastAsiaTheme="minorEastAsia" w:hAnsiTheme="minorHAnsi" w:cstheme="minorBidi"/>
        </w:rPr>
        <w:t xml:space="preserve">offers pre-paid services that covers a full range of comprehensive primary services, including routine care, regular checkups, preventive care, and care coordination in exchange for a flat, recurring retainer fee that is typically billed to patients on a monthly basis.  </w:t>
      </w:r>
      <w:r w:rsidR="0DE972E6" w:rsidRPr="0DE972E6">
        <w:t>https://www.coloradoafp.org/cpcc/</w:t>
      </w:r>
      <w:r w:rsidR="7C3FC811" w:rsidRPr="7C3FC811">
        <w:rPr>
          <w:rFonts w:asciiTheme="minorHAnsi" w:eastAsiaTheme="minorEastAsia" w:hAnsiTheme="minorHAnsi" w:cstheme="minorBidi"/>
        </w:rPr>
        <w:t xml:space="preserve">  </w:t>
      </w:r>
    </w:p>
    <w:p w14:paraId="5D425AE3" w14:textId="77777777" w:rsidR="7C3FC811" w:rsidRDefault="7C3FC811" w:rsidP="7C3FC811">
      <w:pPr>
        <w:pStyle w:val="font8"/>
        <w:spacing w:before="0" w:beforeAutospacing="0" w:after="0" w:afterAutospacing="0"/>
        <w:ind w:left="720"/>
        <w:rPr>
          <w:rFonts w:ascii="Helvetica" w:eastAsia="Helvetica" w:hAnsi="Helvetica" w:cs="Helvetica"/>
          <w:b/>
          <w:bCs/>
          <w:i/>
          <w:iCs/>
          <w:color w:val="000000" w:themeColor="text1"/>
          <w:highlight w:val="yellow"/>
        </w:rPr>
      </w:pPr>
    </w:p>
    <w:p w14:paraId="75250346" w14:textId="23F0291E" w:rsidR="00EA19FA" w:rsidRDefault="7FE4A0EA" w:rsidP="7FE4A0EA">
      <w:pPr>
        <w:pStyle w:val="font8"/>
        <w:spacing w:before="0" w:beforeAutospacing="0" w:after="0" w:afterAutospacing="0"/>
        <w:ind w:left="720"/>
        <w:textAlignment w:val="baseline"/>
        <w:rPr>
          <w:rFonts w:ascii="Helvetica" w:eastAsia="Helvetica" w:hAnsi="Helvetica" w:cs="Helvetica"/>
          <w:color w:val="000000" w:themeColor="text1"/>
        </w:rPr>
      </w:pPr>
      <w:r w:rsidRPr="7FE4A0EA">
        <w:rPr>
          <w:rFonts w:asciiTheme="minorHAnsi" w:eastAsiaTheme="minorEastAsia" w:hAnsiTheme="minorHAnsi" w:cstheme="minorBidi"/>
          <w:color w:val="000000" w:themeColor="text1"/>
        </w:rPr>
        <w:t>A practice must set up proper legal contracts and abide by State regulations defining a DPC.</w:t>
      </w:r>
    </w:p>
    <w:p w14:paraId="3E1B088D" w14:textId="6D111E09" w:rsidR="00172D4F" w:rsidRPr="00172D4F" w:rsidRDefault="00172D4F" w:rsidP="7FE4A0EA">
      <w:pPr>
        <w:pStyle w:val="ListParagraph"/>
        <w:spacing w:after="0"/>
        <w:rPr>
          <w:rFonts w:ascii="Helvetica" w:eastAsia="Helvetica" w:hAnsi="Helvetica" w:cs="Helvetica"/>
          <w:color w:val="000000" w:themeColor="text1"/>
        </w:rPr>
      </w:pPr>
    </w:p>
    <w:p w14:paraId="08A80862" w14:textId="2FA7AC59" w:rsidR="00E609EB" w:rsidRDefault="7FE4A0EA" w:rsidP="7FE4A0EA">
      <w:pPr>
        <w:pStyle w:val="ListParagraph"/>
        <w:numPr>
          <w:ilvl w:val="0"/>
          <w:numId w:val="13"/>
        </w:numPr>
        <w:spacing w:after="0" w:line="240" w:lineRule="auto"/>
        <w:rPr>
          <w:sz w:val="24"/>
          <w:szCs w:val="24"/>
        </w:rPr>
      </w:pPr>
      <w:r w:rsidRPr="7FE4A0EA">
        <w:rPr>
          <w:sz w:val="24"/>
          <w:szCs w:val="24"/>
          <w:u w:val="single"/>
        </w:rPr>
        <w:t>How does a Company coordinate DPC with a Group Health Plan?</w:t>
      </w:r>
    </w:p>
    <w:p w14:paraId="662643E0" w14:textId="0521BAC1" w:rsidR="00E609EB" w:rsidRPr="00C646B1" w:rsidRDefault="7FE4A0EA" w:rsidP="7FE4A0EA">
      <w:pPr>
        <w:pStyle w:val="ListParagraph"/>
        <w:spacing w:after="0" w:line="240" w:lineRule="auto"/>
        <w:rPr>
          <w:i/>
          <w:iCs/>
          <w:sz w:val="24"/>
          <w:szCs w:val="24"/>
        </w:rPr>
      </w:pPr>
      <w:r w:rsidRPr="7FE4A0EA">
        <w:rPr>
          <w:sz w:val="24"/>
          <w:szCs w:val="24"/>
        </w:rPr>
        <w:t>---The assigned agent presents the option to the Group after analysis of their current plan and/or employee needs. The agent may determine better care alternatives with potential savings by offering less benefit rich plans.</w:t>
      </w:r>
    </w:p>
    <w:p w14:paraId="39A1EC2A" w14:textId="7CD46AE9" w:rsidR="00E609EB" w:rsidRPr="000B010B" w:rsidRDefault="000B010B" w:rsidP="000B010B">
      <w:pPr>
        <w:spacing w:after="0" w:line="240" w:lineRule="auto"/>
        <w:ind w:firstLine="720"/>
        <w:rPr>
          <w:sz w:val="24"/>
          <w:szCs w:val="24"/>
        </w:rPr>
      </w:pPr>
      <w:r w:rsidRPr="000B010B">
        <w:rPr>
          <w:sz w:val="24"/>
          <w:szCs w:val="24"/>
        </w:rPr>
        <w:t xml:space="preserve"> </w:t>
      </w:r>
    </w:p>
    <w:p w14:paraId="11785163" w14:textId="6204DA42" w:rsidR="00751A21" w:rsidRDefault="7FE4A0EA" w:rsidP="7FE4A0EA">
      <w:pPr>
        <w:pStyle w:val="ListParagraph"/>
        <w:numPr>
          <w:ilvl w:val="0"/>
          <w:numId w:val="13"/>
        </w:numPr>
        <w:spacing w:after="0" w:line="240" w:lineRule="auto"/>
        <w:rPr>
          <w:sz w:val="24"/>
          <w:szCs w:val="24"/>
        </w:rPr>
      </w:pPr>
      <w:r w:rsidRPr="7FE4A0EA">
        <w:rPr>
          <w:sz w:val="24"/>
          <w:szCs w:val="24"/>
          <w:u w:val="single"/>
        </w:rPr>
        <w:t>Who notifies the employee about participation in a medical home or DPC?</w:t>
      </w:r>
    </w:p>
    <w:p w14:paraId="6F35FF40" w14:textId="69E0ED50" w:rsidR="000B010B" w:rsidRDefault="44FD0AF3" w:rsidP="44FD0AF3">
      <w:pPr>
        <w:pStyle w:val="ListParagraph"/>
        <w:spacing w:after="0" w:line="240" w:lineRule="auto"/>
        <w:rPr>
          <w:sz w:val="24"/>
          <w:szCs w:val="24"/>
        </w:rPr>
      </w:pPr>
      <w:r w:rsidRPr="44FD0AF3">
        <w:rPr>
          <w:sz w:val="24"/>
          <w:szCs w:val="24"/>
        </w:rPr>
        <w:t xml:space="preserve">--- The Human Resource Department, the Agent or both.  The Group is often educated during an initial Enrollment Meeting. </w:t>
      </w:r>
      <w:r w:rsidRPr="44FD0AF3">
        <w:rPr>
          <w:i/>
          <w:iCs/>
          <w:sz w:val="24"/>
          <w:szCs w:val="24"/>
        </w:rPr>
        <w:t xml:space="preserve"> </w:t>
      </w:r>
    </w:p>
    <w:p w14:paraId="5DEF11B5" w14:textId="77777777" w:rsidR="005A04AF" w:rsidRPr="00751A21" w:rsidRDefault="005A04AF" w:rsidP="005A04AF">
      <w:pPr>
        <w:pStyle w:val="ListParagraph"/>
        <w:spacing w:after="0" w:line="240" w:lineRule="auto"/>
        <w:rPr>
          <w:sz w:val="24"/>
          <w:szCs w:val="24"/>
        </w:rPr>
      </w:pPr>
    </w:p>
    <w:p w14:paraId="10E782F3" w14:textId="77777777" w:rsidR="00C646B1" w:rsidRDefault="7FE4A0EA" w:rsidP="7FE4A0EA">
      <w:pPr>
        <w:pStyle w:val="ListParagraph"/>
        <w:numPr>
          <w:ilvl w:val="0"/>
          <w:numId w:val="13"/>
        </w:numPr>
        <w:rPr>
          <w:rFonts w:eastAsiaTheme="minorEastAsia"/>
          <w:sz w:val="24"/>
          <w:szCs w:val="24"/>
        </w:rPr>
      </w:pPr>
      <w:r w:rsidRPr="7FE4A0EA">
        <w:rPr>
          <w:rFonts w:eastAsiaTheme="minorEastAsia"/>
          <w:sz w:val="24"/>
          <w:szCs w:val="24"/>
          <w:u w:val="single"/>
        </w:rPr>
        <w:t>How would we find if these clinics are accepting new patients?</w:t>
      </w:r>
    </w:p>
    <w:p w14:paraId="3E8F4E1E" w14:textId="40BB530F" w:rsidR="000B010B" w:rsidRDefault="0DE972E6" w:rsidP="0DE972E6">
      <w:pPr>
        <w:pStyle w:val="ListParagraph"/>
        <w:spacing w:after="0" w:line="240" w:lineRule="auto"/>
        <w:rPr>
          <w:sz w:val="24"/>
          <w:szCs w:val="24"/>
        </w:rPr>
      </w:pPr>
      <w:r w:rsidRPr="0DE972E6">
        <w:rPr>
          <w:rFonts w:eastAsiaTheme="minorEastAsia"/>
          <w:sz w:val="24"/>
          <w:szCs w:val="24"/>
        </w:rPr>
        <w:t xml:space="preserve">---DPC and PCMH clinics will work with each employer to determine available capacity and access to both new and established patients.  Most clinics are always open to new patients. </w:t>
      </w:r>
      <w:r w:rsidRPr="0DE972E6">
        <w:rPr>
          <w:rFonts w:eastAsiaTheme="minorEastAsia"/>
          <w:i/>
          <w:iCs/>
          <w:sz w:val="24"/>
          <w:szCs w:val="24"/>
        </w:rPr>
        <w:t xml:space="preserve"> </w:t>
      </w:r>
      <w:r w:rsidRPr="0DE972E6">
        <w:rPr>
          <w:i/>
          <w:iCs/>
          <w:sz w:val="24"/>
          <w:szCs w:val="24"/>
        </w:rPr>
        <w:t xml:space="preserve"> </w:t>
      </w:r>
    </w:p>
    <w:p w14:paraId="4BA46C2E" w14:textId="77777777" w:rsidR="005A04AF" w:rsidRPr="00751A21" w:rsidRDefault="005A04AF" w:rsidP="005A04AF">
      <w:pPr>
        <w:pStyle w:val="ListParagraph"/>
        <w:spacing w:after="0" w:line="240" w:lineRule="auto"/>
        <w:rPr>
          <w:sz w:val="24"/>
          <w:szCs w:val="24"/>
        </w:rPr>
      </w:pPr>
    </w:p>
    <w:p w14:paraId="7A6C81AA" w14:textId="6D4D24FD" w:rsidR="001C07AA" w:rsidRDefault="0DE972E6" w:rsidP="7FE4A0EA">
      <w:pPr>
        <w:pStyle w:val="ListParagraph"/>
        <w:numPr>
          <w:ilvl w:val="0"/>
          <w:numId w:val="13"/>
        </w:numPr>
        <w:rPr>
          <w:rFonts w:eastAsiaTheme="minorEastAsia"/>
          <w:sz w:val="24"/>
          <w:szCs w:val="24"/>
        </w:rPr>
      </w:pPr>
      <w:r w:rsidRPr="0DE972E6">
        <w:rPr>
          <w:rFonts w:eastAsiaTheme="minorEastAsia"/>
          <w:sz w:val="24"/>
          <w:szCs w:val="24"/>
          <w:u w:val="single"/>
        </w:rPr>
        <w:t>How accessible are they to my employees?</w:t>
      </w:r>
    </w:p>
    <w:p w14:paraId="5A626B7B" w14:textId="5F31A320" w:rsidR="005A04AF" w:rsidRPr="006B3301" w:rsidRDefault="7FE4A0EA" w:rsidP="7FE4A0EA">
      <w:pPr>
        <w:pStyle w:val="ListParagraph"/>
        <w:rPr>
          <w:rFonts w:eastAsiaTheme="minorEastAsia"/>
          <w:sz w:val="24"/>
          <w:szCs w:val="24"/>
        </w:rPr>
      </w:pPr>
      <w:r w:rsidRPr="7FE4A0EA">
        <w:rPr>
          <w:rFonts w:eastAsiaTheme="minorEastAsia"/>
          <w:i/>
          <w:iCs/>
          <w:sz w:val="24"/>
          <w:szCs w:val="24"/>
        </w:rPr>
        <w:t>---</w:t>
      </w:r>
      <w:r w:rsidRPr="7FE4A0EA">
        <w:rPr>
          <w:rFonts w:eastAsiaTheme="minorEastAsia"/>
          <w:sz w:val="24"/>
          <w:szCs w:val="24"/>
        </w:rPr>
        <w:t xml:space="preserve">Studies show that PCMH and other value-based models decrease access time from 26 days to 1 day through Same Day Access </w:t>
      </w:r>
    </w:p>
    <w:p w14:paraId="72757C1A" w14:textId="00CA6B21" w:rsidR="7FE4A0EA" w:rsidRDefault="44FD0AF3" w:rsidP="44FD0AF3">
      <w:pPr>
        <w:pStyle w:val="ListParagraph"/>
        <w:rPr>
          <w:rFonts w:eastAsiaTheme="minorEastAsia"/>
          <w:sz w:val="24"/>
          <w:szCs w:val="24"/>
        </w:rPr>
      </w:pPr>
      <w:r w:rsidRPr="44FD0AF3">
        <w:rPr>
          <w:rFonts w:eastAsiaTheme="minorEastAsia"/>
          <w:sz w:val="24"/>
          <w:szCs w:val="24"/>
        </w:rPr>
        <w:t>--- PCMHs and many DPCs employ triage and email systems, as well as, virtual visits for patients to access their respected providers. Some DPC practices offer cell phone availability to their providers.</w:t>
      </w:r>
    </w:p>
    <w:p w14:paraId="62F541C2" w14:textId="31A37286" w:rsidR="005A04AF" w:rsidRPr="006B3301" w:rsidRDefault="7FE4A0EA" w:rsidP="7FE4A0EA">
      <w:pPr>
        <w:pStyle w:val="ListParagraph"/>
        <w:rPr>
          <w:rFonts w:eastAsiaTheme="minorEastAsia"/>
          <w:i/>
          <w:iCs/>
          <w:sz w:val="24"/>
          <w:szCs w:val="24"/>
        </w:rPr>
      </w:pPr>
      <w:r w:rsidRPr="7FE4A0EA">
        <w:rPr>
          <w:rFonts w:eastAsiaTheme="minorEastAsia"/>
          <w:sz w:val="24"/>
          <w:szCs w:val="24"/>
        </w:rPr>
        <w:t xml:space="preserve">---On-call systems are in place for urgent and emergency access. </w:t>
      </w:r>
    </w:p>
    <w:p w14:paraId="019F9A76" w14:textId="77777777" w:rsidR="005A04AF" w:rsidRDefault="005A04AF" w:rsidP="005A04AF">
      <w:pPr>
        <w:pStyle w:val="ListParagraph"/>
        <w:rPr>
          <w:rFonts w:cstheme="minorHAnsi"/>
          <w:sz w:val="24"/>
          <w:szCs w:val="24"/>
        </w:rPr>
      </w:pPr>
    </w:p>
    <w:p w14:paraId="73DFB840" w14:textId="77777777" w:rsidR="00656986" w:rsidRDefault="0DE972E6" w:rsidP="7FE4A0EA">
      <w:pPr>
        <w:pStyle w:val="ListParagraph"/>
        <w:numPr>
          <w:ilvl w:val="0"/>
          <w:numId w:val="13"/>
        </w:numPr>
        <w:rPr>
          <w:rFonts w:eastAsiaTheme="minorEastAsia"/>
          <w:sz w:val="24"/>
          <w:szCs w:val="24"/>
        </w:rPr>
      </w:pPr>
      <w:r w:rsidRPr="0DE972E6">
        <w:rPr>
          <w:rFonts w:eastAsiaTheme="minorEastAsia"/>
          <w:sz w:val="24"/>
          <w:szCs w:val="24"/>
          <w:u w:val="single"/>
        </w:rPr>
        <w:t>How would participants be treated in these practices?</w:t>
      </w:r>
    </w:p>
    <w:p w14:paraId="43AC903A" w14:textId="6BBB809A" w:rsidR="00AD78DF" w:rsidRPr="00656986" w:rsidRDefault="44FD0AF3" w:rsidP="44FD0AF3">
      <w:pPr>
        <w:pStyle w:val="ListParagraph"/>
        <w:ind w:left="630"/>
        <w:rPr>
          <w:rFonts w:eastAsiaTheme="minorEastAsia"/>
          <w:sz w:val="24"/>
          <w:szCs w:val="24"/>
        </w:rPr>
      </w:pPr>
      <w:r>
        <w:t xml:space="preserve">---The main principle of both the PCMH and DPC models is personalized, patient-centered care. </w:t>
      </w:r>
      <w:r w:rsidRPr="44FD0AF3">
        <w:t xml:space="preserve">The tenets of these practices are accessible, comprehensive </w:t>
      </w:r>
      <w:r w:rsidR="00887A64" w:rsidRPr="44FD0AF3">
        <w:t>and coordinated</w:t>
      </w:r>
      <w:r w:rsidRPr="44FD0AF3">
        <w:t xml:space="preserve"> care.  At its core, this is a partnership between the patient and his or her physician.  The physician, with the assistance of his/her practice team, helps the patient navigate the complex and confusing health care system by coordinating and facilitating services with other qualified medical professionals.</w:t>
      </w:r>
    </w:p>
    <w:p w14:paraId="0537427E" w14:textId="77777777" w:rsidR="005A04AF" w:rsidRDefault="005A04AF" w:rsidP="005A04AF">
      <w:pPr>
        <w:pStyle w:val="ListParagraph"/>
        <w:rPr>
          <w:rFonts w:cstheme="minorHAnsi"/>
          <w:sz w:val="24"/>
          <w:szCs w:val="24"/>
        </w:rPr>
      </w:pPr>
    </w:p>
    <w:p w14:paraId="1FBCEC61" w14:textId="77E762B4" w:rsidR="005A04AF" w:rsidRPr="00656986" w:rsidRDefault="0DE972E6" w:rsidP="7FE4A0EA">
      <w:pPr>
        <w:pStyle w:val="ListParagraph"/>
        <w:numPr>
          <w:ilvl w:val="0"/>
          <w:numId w:val="13"/>
        </w:numPr>
        <w:rPr>
          <w:rFonts w:eastAsiaTheme="minorEastAsia"/>
          <w:sz w:val="24"/>
          <w:szCs w:val="24"/>
        </w:rPr>
      </w:pPr>
      <w:r w:rsidRPr="0DE972E6">
        <w:rPr>
          <w:rFonts w:eastAsiaTheme="minorEastAsia"/>
          <w:sz w:val="24"/>
          <w:szCs w:val="24"/>
          <w:u w:val="single"/>
        </w:rPr>
        <w:t>How much would it cost for me to participate?</w:t>
      </w:r>
      <w:r w:rsidRPr="0DE972E6">
        <w:rPr>
          <w:rFonts w:eastAsiaTheme="minorEastAsia"/>
          <w:sz w:val="24"/>
          <w:szCs w:val="24"/>
        </w:rPr>
        <w:t xml:space="preserve">  </w:t>
      </w:r>
    </w:p>
    <w:p w14:paraId="5AD0FC1E" w14:textId="70FA3B46" w:rsidR="005A04AF" w:rsidRPr="006B3301" w:rsidRDefault="44FD0AF3" w:rsidP="44FD0AF3">
      <w:pPr>
        <w:pStyle w:val="ListParagraph"/>
        <w:rPr>
          <w:rFonts w:eastAsiaTheme="minorEastAsia"/>
          <w:sz w:val="24"/>
          <w:szCs w:val="24"/>
        </w:rPr>
      </w:pPr>
      <w:r w:rsidRPr="44FD0AF3">
        <w:rPr>
          <w:rFonts w:eastAsiaTheme="minorEastAsia"/>
          <w:sz w:val="24"/>
          <w:szCs w:val="24"/>
        </w:rPr>
        <w:t>---DPC fees range from $50-$100 per month per member.</w:t>
      </w:r>
    </w:p>
    <w:p w14:paraId="38DD466A" w14:textId="671D8985" w:rsidR="00557777" w:rsidRPr="006B3301" w:rsidRDefault="44FD0AF3" w:rsidP="44FD0AF3">
      <w:pPr>
        <w:pStyle w:val="ListParagraph"/>
        <w:rPr>
          <w:rFonts w:eastAsiaTheme="minorEastAsia"/>
          <w:i/>
          <w:iCs/>
          <w:sz w:val="24"/>
          <w:szCs w:val="24"/>
        </w:rPr>
      </w:pPr>
      <w:r w:rsidRPr="44FD0AF3">
        <w:rPr>
          <w:rFonts w:eastAsiaTheme="minorEastAsia"/>
          <w:sz w:val="24"/>
          <w:szCs w:val="24"/>
        </w:rPr>
        <w:t>---PCMH clinics work with the employer's insurance and have a copay system in place similar to what you have now. At present, PCMH do not receive additional fees for the added service and value.</w:t>
      </w:r>
    </w:p>
    <w:p w14:paraId="7D1D823A" w14:textId="77777777" w:rsidR="005A04AF" w:rsidRDefault="005A04AF" w:rsidP="005A04AF">
      <w:pPr>
        <w:pStyle w:val="ListParagraph"/>
        <w:rPr>
          <w:rFonts w:cstheme="minorHAnsi"/>
          <w:sz w:val="24"/>
          <w:szCs w:val="24"/>
        </w:rPr>
      </w:pPr>
    </w:p>
    <w:p w14:paraId="0623C34B" w14:textId="59C46D80" w:rsidR="0017617D" w:rsidRDefault="0DE972E6" w:rsidP="7FE4A0EA">
      <w:pPr>
        <w:pStyle w:val="ListParagraph"/>
        <w:numPr>
          <w:ilvl w:val="0"/>
          <w:numId w:val="13"/>
        </w:numPr>
        <w:rPr>
          <w:rFonts w:eastAsiaTheme="minorEastAsia"/>
          <w:sz w:val="24"/>
          <w:szCs w:val="24"/>
        </w:rPr>
      </w:pPr>
      <w:r w:rsidRPr="0DE972E6">
        <w:rPr>
          <w:rFonts w:eastAsiaTheme="minorEastAsia"/>
          <w:sz w:val="24"/>
          <w:szCs w:val="24"/>
          <w:u w:val="single"/>
        </w:rPr>
        <w:t>How does specialty referral work?</w:t>
      </w:r>
      <w:r w:rsidRPr="0DE972E6">
        <w:rPr>
          <w:rFonts w:eastAsiaTheme="minorEastAsia"/>
          <w:sz w:val="24"/>
          <w:szCs w:val="24"/>
        </w:rPr>
        <w:t xml:space="preserve">  </w:t>
      </w:r>
    </w:p>
    <w:p w14:paraId="51FA38A1" w14:textId="3A89DE12" w:rsidR="008D4904" w:rsidRDefault="44FD0AF3" w:rsidP="44FD0AF3">
      <w:pPr>
        <w:pStyle w:val="ListParagraph"/>
        <w:rPr>
          <w:rFonts w:eastAsiaTheme="minorEastAsia"/>
          <w:sz w:val="24"/>
          <w:szCs w:val="24"/>
        </w:rPr>
      </w:pPr>
      <w:r w:rsidRPr="44FD0AF3">
        <w:rPr>
          <w:rFonts w:eastAsiaTheme="minorEastAsia"/>
          <w:sz w:val="24"/>
          <w:szCs w:val="24"/>
        </w:rPr>
        <w:t>---DPC and PCMH clinics often have integrated services within their practice i.e. Chirop</w:t>
      </w:r>
      <w:r w:rsidR="00774C81">
        <w:rPr>
          <w:rFonts w:eastAsiaTheme="minorEastAsia"/>
          <w:sz w:val="24"/>
          <w:szCs w:val="24"/>
        </w:rPr>
        <w:t>ractic care, Behavioral Health,</w:t>
      </w:r>
      <w:r w:rsidRPr="44FD0AF3">
        <w:rPr>
          <w:rFonts w:eastAsiaTheme="minorEastAsia"/>
          <w:sz w:val="24"/>
          <w:szCs w:val="24"/>
        </w:rPr>
        <w:t xml:space="preserve"> Nutrition, Wellness, and Care Management.</w:t>
      </w:r>
    </w:p>
    <w:p w14:paraId="525AF710" w14:textId="566A2123" w:rsidR="0017617D" w:rsidRPr="0017617D" w:rsidRDefault="44FD0AF3" w:rsidP="44FD0AF3">
      <w:pPr>
        <w:pStyle w:val="ListParagraph"/>
        <w:rPr>
          <w:rFonts w:eastAsiaTheme="minorEastAsia"/>
          <w:i/>
          <w:iCs/>
          <w:sz w:val="24"/>
          <w:szCs w:val="24"/>
        </w:rPr>
      </w:pPr>
      <w:r w:rsidRPr="44FD0AF3">
        <w:rPr>
          <w:rFonts w:eastAsiaTheme="minorEastAsia"/>
          <w:sz w:val="24"/>
          <w:szCs w:val="24"/>
        </w:rPr>
        <w:t>---Providers work with patients to refer to an appropriate specialist who is in-netw</w:t>
      </w:r>
      <w:r w:rsidR="00774C81">
        <w:rPr>
          <w:rFonts w:eastAsiaTheme="minorEastAsia"/>
          <w:sz w:val="24"/>
          <w:szCs w:val="24"/>
        </w:rPr>
        <w:t xml:space="preserve">ork on the insurance plan, when </w:t>
      </w:r>
      <w:r w:rsidR="00887A64" w:rsidRPr="44FD0AF3">
        <w:rPr>
          <w:rFonts w:eastAsiaTheme="minorEastAsia"/>
          <w:sz w:val="24"/>
          <w:szCs w:val="24"/>
        </w:rPr>
        <w:t>indicated.</w:t>
      </w:r>
    </w:p>
    <w:p w14:paraId="2CDAEE0D" w14:textId="77777777" w:rsidR="005A04AF" w:rsidRDefault="005A04AF" w:rsidP="005A04AF">
      <w:pPr>
        <w:pStyle w:val="ListParagraph"/>
        <w:rPr>
          <w:rFonts w:cstheme="minorHAnsi"/>
          <w:sz w:val="24"/>
          <w:szCs w:val="24"/>
        </w:rPr>
      </w:pPr>
    </w:p>
    <w:p w14:paraId="234093B8" w14:textId="73224F6A" w:rsidR="008D4904" w:rsidRPr="00557777" w:rsidRDefault="008D4904" w:rsidP="0DE972E6">
      <w:pPr>
        <w:pStyle w:val="ListParagraph"/>
        <w:numPr>
          <w:ilvl w:val="0"/>
          <w:numId w:val="13"/>
        </w:numPr>
        <w:shd w:val="clear" w:color="auto" w:fill="FFFFFF" w:themeFill="background1"/>
        <w:spacing w:before="100" w:after="100" w:line="240" w:lineRule="auto"/>
        <w:ind w:right="720"/>
        <w:rPr>
          <w:rFonts w:eastAsiaTheme="minorEastAsia"/>
          <w:sz w:val="24"/>
          <w:szCs w:val="24"/>
        </w:rPr>
      </w:pPr>
      <w:r w:rsidRPr="0DE972E6">
        <w:rPr>
          <w:rFonts w:eastAsiaTheme="minorEastAsia"/>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you doing to manage specialty care costs (we know this is more expensive than primary care)?</w:t>
      </w:r>
    </w:p>
    <w:p w14:paraId="493549C0" w14:textId="7BA20038" w:rsidR="00557777" w:rsidRDefault="00557777" w:rsidP="44FD0AF3">
      <w:pPr>
        <w:pStyle w:val="ListParagraph"/>
        <w:shd w:val="clear" w:color="auto" w:fill="FFFFFF" w:themeFill="background1"/>
        <w:spacing w:before="100" w:after="100" w:line="240" w:lineRule="auto"/>
        <w:ind w:right="720"/>
        <w:rPr>
          <w:rFonts w:eastAsiaTheme="minorEastAsia"/>
          <w:sz w:val="24"/>
          <w:szCs w:val="24"/>
        </w:rPr>
      </w:pPr>
      <w:r w:rsidRPr="44FD0AF3">
        <w:rPr>
          <w:rFonts w:eastAsiaTheme="minorEastAsia"/>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Inappropriate referrals and referrals to the wrong specialty generate most of the waste. Determining the right time to refer and to the right specialist decreases total costs.</w:t>
      </w:r>
    </w:p>
    <w:p w14:paraId="5B0EFDCB" w14:textId="263D61FD" w:rsidR="00557777" w:rsidRDefault="00557777" w:rsidP="44FD0AF3">
      <w:pPr>
        <w:pStyle w:val="ListParagraph"/>
        <w:shd w:val="clear" w:color="auto" w:fill="FFFFFF" w:themeFill="background1"/>
        <w:spacing w:before="100" w:after="100" w:line="240" w:lineRule="auto"/>
        <w:ind w:right="720"/>
        <w:rPr>
          <w:rFonts w:eastAsiaTheme="minorEastAsia"/>
          <w:sz w:val="24"/>
          <w:szCs w:val="24"/>
        </w:rPr>
      </w:pPr>
      <w:r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--duplication of tests and labs are prevented by sending pertinent records to the specialist prior to their visit.</w:t>
      </w:r>
    </w:p>
    <w:p w14:paraId="0632AAA6" w14:textId="4D7A4150" w:rsidR="00557777" w:rsidRDefault="00557777" w:rsidP="44FD0AF3">
      <w:pPr>
        <w:pStyle w:val="ListParagraph"/>
        <w:shd w:val="clear" w:color="auto" w:fill="FFFFFF" w:themeFill="background1"/>
        <w:spacing w:before="100" w:after="100" w:line="240" w:lineRule="auto"/>
        <w:ind w:right="720"/>
        <w:rPr>
          <w:rFonts w:eastAsiaTheme="minorEastAsia"/>
          <w:sz w:val="24"/>
          <w:szCs w:val="24"/>
        </w:rPr>
      </w:pPr>
      <w:r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physician continues to participate on the patient's care team to advise the patient in shared decision making – what is the best treatment plan for them.</w:t>
      </w:r>
    </w:p>
    <w:p w14:paraId="02632DDE" w14:textId="4374B0E4" w:rsidR="005A04AF" w:rsidRDefault="00557777" w:rsidP="00557777">
      <w:pPr>
        <w:pStyle w:val="ListParagraph"/>
        <w:shd w:val="clear" w:color="auto" w:fill="FFFFFF"/>
        <w:tabs>
          <w:tab w:val="left" w:pos="2595"/>
        </w:tabs>
        <w:spacing w:before="100" w:after="100" w:line="240" w:lineRule="auto"/>
        <w:ind w:right="720"/>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EB2F3FE" w14:textId="5E16A8FC" w:rsidR="00582FBD" w:rsidRDefault="00582FBD" w:rsidP="00557777">
      <w:pPr>
        <w:pStyle w:val="ListParagraph"/>
        <w:shd w:val="clear" w:color="auto" w:fill="FFFFFF"/>
        <w:tabs>
          <w:tab w:val="left" w:pos="2595"/>
        </w:tabs>
        <w:spacing w:before="100" w:after="100" w:line="240" w:lineRule="auto"/>
        <w:ind w:right="720"/>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DB2E0" w14:textId="6F4D77E2" w:rsidR="00582FBD" w:rsidRDefault="00582FBD" w:rsidP="00557777">
      <w:pPr>
        <w:pStyle w:val="ListParagraph"/>
        <w:shd w:val="clear" w:color="auto" w:fill="FFFFFF"/>
        <w:tabs>
          <w:tab w:val="left" w:pos="2595"/>
        </w:tabs>
        <w:spacing w:before="100" w:after="100" w:line="240" w:lineRule="auto"/>
        <w:ind w:right="720"/>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FD1A95" w14:textId="77777777" w:rsidR="00582FBD" w:rsidRPr="00557777" w:rsidRDefault="00582FBD" w:rsidP="00557777">
      <w:pPr>
        <w:pStyle w:val="ListParagraph"/>
        <w:shd w:val="clear" w:color="auto" w:fill="FFFFFF"/>
        <w:tabs>
          <w:tab w:val="left" w:pos="2595"/>
        </w:tabs>
        <w:spacing w:before="100" w:after="100" w:line="240" w:lineRule="auto"/>
        <w:ind w:right="720"/>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D54A06" w14:textId="5CF4A277" w:rsidR="008D4904" w:rsidRDefault="0DE972E6" w:rsidP="7FE4A0EA">
      <w:pPr>
        <w:pStyle w:val="ListParagraph"/>
        <w:numPr>
          <w:ilvl w:val="0"/>
          <w:numId w:val="13"/>
        </w:numPr>
        <w:rPr>
          <w:rFonts w:eastAsiaTheme="minorEastAsia"/>
          <w:sz w:val="24"/>
          <w:szCs w:val="24"/>
        </w:rPr>
      </w:pPr>
      <w:r w:rsidRPr="0DE972E6">
        <w:rPr>
          <w:rFonts w:eastAsiaTheme="minorEastAsia"/>
          <w:sz w:val="24"/>
          <w:szCs w:val="24"/>
          <w:u w:val="single"/>
        </w:rPr>
        <w:lastRenderedPageBreak/>
        <w:t>What kind of formulary would be included?</w:t>
      </w:r>
    </w:p>
    <w:p w14:paraId="5AB86C49" w14:textId="398CE546" w:rsidR="00656986" w:rsidRDefault="44FD0AF3" w:rsidP="44FD0AF3">
      <w:pPr>
        <w:pStyle w:val="ListParagraph"/>
        <w:rPr>
          <w:rFonts w:eastAsiaTheme="minorEastAsia"/>
          <w:sz w:val="24"/>
          <w:szCs w:val="24"/>
        </w:rPr>
      </w:pPr>
      <w:r w:rsidRPr="44FD0AF3">
        <w:rPr>
          <w:rFonts w:eastAsiaTheme="minorEastAsia"/>
          <w:i/>
          <w:iCs/>
          <w:sz w:val="24"/>
          <w:szCs w:val="24"/>
        </w:rPr>
        <w:t>--</w:t>
      </w:r>
      <w:r w:rsidRPr="44FD0AF3">
        <w:rPr>
          <w:rFonts w:eastAsiaTheme="minorEastAsia"/>
          <w:sz w:val="24"/>
          <w:szCs w:val="24"/>
        </w:rPr>
        <w:t>-This is based upon the specific Health Plan's formulary.</w:t>
      </w:r>
    </w:p>
    <w:p w14:paraId="467780FF" w14:textId="3C3752F1" w:rsidR="7FE4A0EA" w:rsidRDefault="7FE4A0EA" w:rsidP="7FE4A0EA">
      <w:pPr>
        <w:pStyle w:val="ListParagraph"/>
        <w:rPr>
          <w:rFonts w:eastAsiaTheme="minorEastAsia"/>
          <w:i/>
          <w:iCs/>
          <w:sz w:val="24"/>
          <w:szCs w:val="24"/>
        </w:rPr>
      </w:pPr>
    </w:p>
    <w:p w14:paraId="234FC938" w14:textId="387EFE75" w:rsidR="7FE4A0EA" w:rsidRDefault="0DE972E6" w:rsidP="7FE4A0EA">
      <w:pPr>
        <w:pStyle w:val="ListParagraph"/>
        <w:numPr>
          <w:ilvl w:val="0"/>
          <w:numId w:val="13"/>
        </w:numPr>
        <w:rPr>
          <w:rFonts w:eastAsiaTheme="minorEastAsia"/>
          <w:sz w:val="24"/>
          <w:szCs w:val="24"/>
        </w:rPr>
      </w:pPr>
      <w:r>
        <w:t xml:space="preserve"> </w:t>
      </w:r>
      <w:r w:rsidRPr="0DE972E6">
        <w:rPr>
          <w:rFonts w:eastAsiaTheme="minorEastAsia"/>
          <w:sz w:val="24"/>
          <w:szCs w:val="24"/>
          <w:u w:val="single"/>
        </w:rPr>
        <w:t>What kind of restrictions could be expected?</w:t>
      </w:r>
    </w:p>
    <w:p w14:paraId="3299118C" w14:textId="4FBDF4E0" w:rsidR="00C646B1" w:rsidRDefault="44FD0AF3" w:rsidP="44FD0AF3">
      <w:pPr>
        <w:pStyle w:val="ListParagraph"/>
        <w:rPr>
          <w:rFonts w:eastAsiaTheme="minorEastAsia"/>
          <w:sz w:val="24"/>
          <w:szCs w:val="24"/>
        </w:rPr>
      </w:pPr>
      <w:r w:rsidRPr="44FD0AF3">
        <w:rPr>
          <w:rFonts w:eastAsiaTheme="minorEastAsia"/>
          <w:i/>
          <w:iCs/>
          <w:sz w:val="24"/>
          <w:szCs w:val="24"/>
        </w:rPr>
        <w:t>-</w:t>
      </w:r>
      <w:r w:rsidRPr="44FD0AF3">
        <w:rPr>
          <w:rFonts w:eastAsiaTheme="minorEastAsia"/>
          <w:sz w:val="24"/>
          <w:szCs w:val="24"/>
        </w:rPr>
        <w:t>--There are no additional restrictions applied by PCMH practices</w:t>
      </w:r>
    </w:p>
    <w:p w14:paraId="6BAAF6B9" w14:textId="3AECD4CD" w:rsidR="00C646B1" w:rsidRDefault="44FD0AF3" w:rsidP="44FD0AF3">
      <w:pPr>
        <w:pStyle w:val="ListParagraph"/>
        <w:rPr>
          <w:rFonts w:eastAsiaTheme="minorEastAsia"/>
          <w:sz w:val="24"/>
          <w:szCs w:val="24"/>
        </w:rPr>
      </w:pPr>
      <w:r w:rsidRPr="44FD0AF3">
        <w:rPr>
          <w:rFonts w:eastAsiaTheme="minorEastAsia"/>
          <w:sz w:val="24"/>
          <w:szCs w:val="24"/>
        </w:rPr>
        <w:t>---For DPC, there would need to be a contract set up with facilities to offer non-primary care services at a lower cost i.e. Labs, Imaging, Diagnostic Services.</w:t>
      </w:r>
    </w:p>
    <w:p w14:paraId="08862997" w14:textId="6843FBC3" w:rsidR="00C646B1" w:rsidRPr="00C646B1" w:rsidRDefault="44FD0AF3" w:rsidP="44FD0AF3">
      <w:pPr>
        <w:pStyle w:val="ListParagraph"/>
        <w:numPr>
          <w:ilvl w:val="1"/>
          <w:numId w:val="1"/>
        </w:numPr>
        <w:rPr>
          <w:rFonts w:eastAsiaTheme="minorEastAsia"/>
          <w:sz w:val="24"/>
          <w:szCs w:val="24"/>
        </w:rPr>
      </w:pPr>
      <w:r w:rsidRPr="44FD0AF3">
        <w:rPr>
          <w:rFonts w:eastAsiaTheme="minorEastAsia"/>
          <w:sz w:val="24"/>
          <w:szCs w:val="24"/>
        </w:rPr>
        <w:t>Uncovered non-primary care services may have to be submitted to insurance i.e. high deductible plan, HSA plans, or out of pocket cost for a discounted cash rate</w:t>
      </w:r>
    </w:p>
    <w:p w14:paraId="7DBD7628" w14:textId="77777777" w:rsidR="00DB1945" w:rsidRPr="001C07AA" w:rsidRDefault="00DB1945" w:rsidP="00DB1945">
      <w:pPr>
        <w:pStyle w:val="ListParagraph"/>
        <w:rPr>
          <w:rFonts w:cstheme="minorHAnsi"/>
          <w:sz w:val="24"/>
          <w:szCs w:val="24"/>
        </w:rPr>
      </w:pPr>
    </w:p>
    <w:p w14:paraId="4F4F326E" w14:textId="77777777" w:rsidR="00656986" w:rsidRDefault="0DE972E6" w:rsidP="7FE4A0EA">
      <w:pPr>
        <w:pStyle w:val="ListParagraph"/>
        <w:numPr>
          <w:ilvl w:val="0"/>
          <w:numId w:val="13"/>
        </w:numPr>
        <w:rPr>
          <w:rFonts w:eastAsiaTheme="minorEastAsia"/>
          <w:sz w:val="24"/>
          <w:szCs w:val="24"/>
        </w:rPr>
      </w:pPr>
      <w:r w:rsidRPr="0DE972E6">
        <w:rPr>
          <w:rFonts w:eastAsiaTheme="minorEastAsia"/>
          <w:sz w:val="24"/>
          <w:szCs w:val="24"/>
          <w:u w:val="single"/>
        </w:rPr>
        <w:t>How much would it save the company that year? Examples</w:t>
      </w:r>
    </w:p>
    <w:p w14:paraId="7FE55957" w14:textId="360F656E" w:rsidR="005A04AF" w:rsidRPr="00C646B1" w:rsidRDefault="7FE4A0EA" w:rsidP="7FE4A0EA">
      <w:pPr>
        <w:pStyle w:val="ListParagraph"/>
        <w:ind w:left="630"/>
      </w:pPr>
      <w:r>
        <w:t>---</w:t>
      </w:r>
      <w:r w:rsidRPr="7FE4A0EA">
        <w:t>PCMH results in lower cost per member in both commercial and public insurance plans in 21 of 23 studies. Examples:</w:t>
      </w:r>
    </w:p>
    <w:p w14:paraId="05CD6C5F" w14:textId="13A6D7CF" w:rsidR="005A04AF" w:rsidRPr="00C646B1" w:rsidRDefault="7FE4A0EA" w:rsidP="7FE4A0EA">
      <w:pPr>
        <w:pStyle w:val="ListParagraph"/>
        <w:numPr>
          <w:ilvl w:val="1"/>
          <w:numId w:val="4"/>
        </w:numPr>
        <w:rPr>
          <w:rFonts w:eastAsiaTheme="minorEastAsia"/>
        </w:rPr>
      </w:pPr>
      <w:r w:rsidRPr="7FE4A0EA">
        <w:t>The Michigan BCBS pilot was the largest study in America.  Michigan BCBS practices that are PCMH clinics showed a cost reduction of $26.27 per member per month.</w:t>
      </w:r>
    </w:p>
    <w:p w14:paraId="236C4212" w14:textId="5FCE2E5C" w:rsidR="005A04AF" w:rsidRPr="00C646B1" w:rsidRDefault="7FE4A0EA" w:rsidP="7FE4A0EA">
      <w:pPr>
        <w:pStyle w:val="ListParagraph"/>
        <w:numPr>
          <w:ilvl w:val="1"/>
          <w:numId w:val="4"/>
        </w:numPr>
        <w:rPr>
          <w:rFonts w:eastAsiaTheme="minorEastAsia"/>
        </w:rPr>
      </w:pPr>
      <w:r w:rsidRPr="7FE4A0EA">
        <w:t>Blue Cross Blue Shield of Rhode Island showed a 17-33% reduction in cost with PCMH practices</w:t>
      </w:r>
    </w:p>
    <w:p w14:paraId="24010A72" w14:textId="287BE4D8" w:rsidR="005A04AF" w:rsidRPr="00C646B1" w:rsidRDefault="7FE4A0EA" w:rsidP="7FE4A0EA">
      <w:pPr>
        <w:pStyle w:val="ListParagraph"/>
        <w:numPr>
          <w:ilvl w:val="1"/>
          <w:numId w:val="4"/>
        </w:numPr>
        <w:rPr>
          <w:rFonts w:eastAsiaTheme="minorEastAsia"/>
        </w:rPr>
      </w:pPr>
      <w:r w:rsidRPr="7FE4A0EA">
        <w:t xml:space="preserve">Boeing calculated that they had a 20% reduction in cost by participating with PCMH clinics of Blue Shield Regence </w:t>
      </w:r>
    </w:p>
    <w:p w14:paraId="537C154D" w14:textId="46350905" w:rsidR="00DB1945" w:rsidRDefault="0DE972E6" w:rsidP="0DE972E6">
      <w:pPr>
        <w:pStyle w:val="ListParagraph"/>
        <w:rPr>
          <w:rFonts w:eastAsiaTheme="minorEastAsia"/>
          <w:sz w:val="24"/>
          <w:szCs w:val="24"/>
        </w:rPr>
      </w:pPr>
      <w:r w:rsidRPr="0DE972E6">
        <w:rPr>
          <w:rFonts w:eastAsiaTheme="minorEastAsia"/>
          <w:sz w:val="24"/>
          <w:szCs w:val="24"/>
        </w:rPr>
        <w:t>--DPC has been shown to reduce costs:</w:t>
      </w:r>
    </w:p>
    <w:p w14:paraId="1564C807" w14:textId="27C8BA53" w:rsidR="7FE4A0EA" w:rsidRDefault="0DE972E6" w:rsidP="0DE972E6">
      <w:pPr>
        <w:pStyle w:val="ListParagraph"/>
        <w:numPr>
          <w:ilvl w:val="1"/>
          <w:numId w:val="3"/>
        </w:numPr>
        <w:rPr>
          <w:rFonts w:eastAsiaTheme="minorEastAsia"/>
          <w:sz w:val="24"/>
          <w:szCs w:val="24"/>
        </w:rPr>
      </w:pPr>
      <w:r w:rsidRPr="0DE972E6">
        <w:rPr>
          <w:rFonts w:eastAsiaTheme="minorEastAsia"/>
          <w:sz w:val="24"/>
          <w:szCs w:val="24"/>
        </w:rPr>
        <w:t>Nextera reduced health care cost for a major CO employer by 14.4%, saving $155.30 PMPM</w:t>
      </w:r>
    </w:p>
    <w:p w14:paraId="4EDA2CAE" w14:textId="23E6EA58" w:rsidR="7FE4A0EA" w:rsidRDefault="0DE972E6" w:rsidP="0DE972E6">
      <w:pPr>
        <w:pStyle w:val="ListParagraph"/>
        <w:numPr>
          <w:ilvl w:val="1"/>
          <w:numId w:val="3"/>
        </w:numPr>
        <w:rPr>
          <w:rFonts w:eastAsiaTheme="minorEastAsia"/>
          <w:sz w:val="24"/>
          <w:szCs w:val="24"/>
        </w:rPr>
      </w:pPr>
      <w:r w:rsidRPr="0DE972E6">
        <w:rPr>
          <w:rFonts w:eastAsiaTheme="minorEastAsia"/>
          <w:sz w:val="24"/>
          <w:szCs w:val="24"/>
        </w:rPr>
        <w:t>Qliance (Seattle-based) reduced health care costs by 19.6% in a 2 year study</w:t>
      </w:r>
    </w:p>
    <w:p w14:paraId="4616B7B1" w14:textId="04D75904" w:rsidR="7FE4A0EA" w:rsidRDefault="7FE4A0EA" w:rsidP="7FE4A0EA">
      <w:pPr>
        <w:pStyle w:val="ListParagraph"/>
        <w:rPr>
          <w:rFonts w:eastAsiaTheme="minorEastAsia"/>
          <w:sz w:val="24"/>
          <w:szCs w:val="24"/>
        </w:rPr>
      </w:pPr>
    </w:p>
    <w:p w14:paraId="3E8EB8DF" w14:textId="1360737C" w:rsidR="00751A21" w:rsidRPr="00DB1945" w:rsidRDefault="0DE972E6" w:rsidP="7FE4A0EA">
      <w:pPr>
        <w:pStyle w:val="ListParagraph"/>
        <w:numPr>
          <w:ilvl w:val="0"/>
          <w:numId w:val="13"/>
        </w:numPr>
        <w:rPr>
          <w:rFonts w:eastAsiaTheme="minorEastAsia"/>
          <w:sz w:val="24"/>
          <w:szCs w:val="24"/>
        </w:rPr>
      </w:pPr>
      <w:r w:rsidRPr="0DE972E6">
        <w:rPr>
          <w:sz w:val="24"/>
          <w:szCs w:val="24"/>
          <w:u w:val="single"/>
        </w:rPr>
        <w:t>Are the target performance metrics similar to existing contracts with other health plans?</w:t>
      </w:r>
    </w:p>
    <w:p w14:paraId="34594AE6" w14:textId="2802C4CE" w:rsidR="006B3301" w:rsidRDefault="44FD0AF3" w:rsidP="00582FBD">
      <w:pPr>
        <w:pStyle w:val="ListParagraph"/>
        <w:rPr>
          <w:rFonts w:eastAsiaTheme="minorEastAsia"/>
          <w:sz w:val="24"/>
          <w:szCs w:val="24"/>
        </w:rPr>
      </w:pPr>
      <w:r w:rsidRPr="44FD0AF3">
        <w:rPr>
          <w:rFonts w:eastAsiaTheme="minorEastAsia"/>
          <w:sz w:val="24"/>
          <w:szCs w:val="24"/>
        </w:rPr>
        <w:t xml:space="preserve">---Yes. The PCMH is required </w:t>
      </w:r>
      <w:r w:rsidR="00887A64" w:rsidRPr="44FD0AF3">
        <w:rPr>
          <w:rFonts w:eastAsiaTheme="minorEastAsia"/>
          <w:sz w:val="24"/>
          <w:szCs w:val="24"/>
        </w:rPr>
        <w:t xml:space="preserve">to </w:t>
      </w:r>
      <w:r w:rsidR="00887A64" w:rsidRPr="009305E5">
        <w:rPr>
          <w:rFonts w:eastAsiaTheme="minorEastAsia"/>
          <w:sz w:val="24"/>
          <w:szCs w:val="24"/>
        </w:rPr>
        <w:t>measure</w:t>
      </w:r>
      <w:r w:rsidRPr="009305E5">
        <w:rPr>
          <w:rFonts w:eastAsiaTheme="minorEastAsia"/>
          <w:sz w:val="24"/>
          <w:szCs w:val="24"/>
        </w:rPr>
        <w:t xml:space="preserve"> performance that meets health plan metrics.</w:t>
      </w:r>
    </w:p>
    <w:p w14:paraId="249F6B66" w14:textId="77777777" w:rsidR="00582FBD" w:rsidRPr="00582FBD" w:rsidRDefault="00582FBD" w:rsidP="00582FBD">
      <w:pPr>
        <w:pStyle w:val="ListParagraph"/>
        <w:rPr>
          <w:rFonts w:eastAsiaTheme="minorEastAsia"/>
          <w:sz w:val="24"/>
          <w:szCs w:val="24"/>
        </w:rPr>
      </w:pPr>
    </w:p>
    <w:p w14:paraId="26098136" w14:textId="4B267333" w:rsidR="006B3301" w:rsidRPr="006B3301" w:rsidRDefault="0DE972E6" w:rsidP="7FE4A0EA">
      <w:pPr>
        <w:pStyle w:val="ListParagraph"/>
        <w:numPr>
          <w:ilvl w:val="0"/>
          <w:numId w:val="13"/>
        </w:numPr>
        <w:rPr>
          <w:rFonts w:eastAsiaTheme="minorEastAsia"/>
          <w:sz w:val="24"/>
          <w:szCs w:val="24"/>
        </w:rPr>
      </w:pPr>
      <w:r w:rsidRPr="0DE972E6">
        <w:rPr>
          <w:rFonts w:eastAsiaTheme="minorEastAsia"/>
          <w:sz w:val="24"/>
          <w:szCs w:val="24"/>
          <w:u w:val="single"/>
        </w:rPr>
        <w:t>What is the average cost i.e. premium for each employee and the employer?  Any examples?</w:t>
      </w:r>
    </w:p>
    <w:p w14:paraId="150C2E06" w14:textId="66AA135E" w:rsidR="005A04AF" w:rsidRPr="005A04AF" w:rsidRDefault="44FD0AF3" w:rsidP="44FD0AF3">
      <w:pPr>
        <w:pStyle w:val="ListParagraph"/>
        <w:rPr>
          <w:rFonts w:eastAsiaTheme="minorEastAsia"/>
          <w:sz w:val="24"/>
          <w:szCs w:val="24"/>
        </w:rPr>
      </w:pPr>
      <w:r w:rsidRPr="44FD0AF3">
        <w:rPr>
          <w:rFonts w:eastAsiaTheme="minorEastAsia"/>
          <w:sz w:val="24"/>
          <w:szCs w:val="24"/>
        </w:rPr>
        <w:t xml:space="preserve">--- </w:t>
      </w:r>
      <w:r w:rsidRPr="44FD0AF3">
        <w:rPr>
          <w:rFonts w:ascii="Calibri" w:eastAsia="Calibri" w:hAnsi="Calibri" w:cs="Calibri"/>
          <w:sz w:val="24"/>
          <w:szCs w:val="24"/>
        </w:rPr>
        <w:t>The Human Resource Department</w:t>
      </w:r>
      <w:r w:rsidRPr="44FD0AF3">
        <w:rPr>
          <w:rFonts w:eastAsiaTheme="minorEastAsia"/>
          <w:sz w:val="24"/>
          <w:szCs w:val="24"/>
        </w:rPr>
        <w:t xml:space="preserve"> and Agent would clarify this with the plans offered</w:t>
      </w:r>
    </w:p>
    <w:p w14:paraId="700543EF" w14:textId="77777777" w:rsidR="005A04AF" w:rsidRPr="001C07AA" w:rsidRDefault="005A04AF" w:rsidP="005A04AF">
      <w:pPr>
        <w:pStyle w:val="ListParagraph"/>
        <w:rPr>
          <w:rFonts w:cstheme="minorHAnsi"/>
          <w:sz w:val="24"/>
          <w:szCs w:val="24"/>
        </w:rPr>
      </w:pPr>
    </w:p>
    <w:p w14:paraId="17F28A8A" w14:textId="666CFF4F" w:rsidR="001C07AA" w:rsidRDefault="00317560" w:rsidP="0DE972E6">
      <w:pPr>
        <w:pStyle w:val="ListParagraph"/>
        <w:numPr>
          <w:ilvl w:val="0"/>
          <w:numId w:val="13"/>
        </w:numPr>
        <w:shd w:val="clear" w:color="auto" w:fill="FFFFFF" w:themeFill="background1"/>
        <w:spacing w:before="100" w:after="100" w:line="240" w:lineRule="auto"/>
        <w:ind w:right="720"/>
        <w:rPr>
          <w:rFonts w:eastAsiaTheme="minorEastAsia"/>
          <w:sz w:val="24"/>
          <w:szCs w:val="24"/>
        </w:rPr>
      </w:pPr>
      <w:r w:rsidRPr="0DE972E6">
        <w:t xml:space="preserve"> </w:t>
      </w:r>
      <w:r w:rsidR="00C9620B" w:rsidRPr="0DE972E6">
        <w:rPr>
          <w:rFonts w:eastAsiaTheme="minorEastAsia"/>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Why should </w:t>
      </w:r>
      <w:r w:rsidR="001C07AA" w:rsidRPr="0DE972E6">
        <w:rPr>
          <w:rFonts w:eastAsiaTheme="minorEastAsia"/>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pay more for a primary care </w:t>
      </w:r>
      <w:r w:rsidR="00C9620B" w:rsidRPr="0DE972E6">
        <w:rPr>
          <w:rFonts w:eastAsiaTheme="minorEastAsia"/>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premiums keep going up?  </w:t>
      </w:r>
    </w:p>
    <w:p w14:paraId="76A96C18" w14:textId="320927C2" w:rsidR="00317560" w:rsidRDefault="00317560" w:rsidP="0DE972E6">
      <w:pPr>
        <w:pStyle w:val="ListParagraph"/>
        <w:shd w:val="clear" w:color="auto" w:fill="FFFFFF" w:themeFill="background1"/>
        <w:spacing w:before="100" w:after="100" w:line="240" w:lineRule="auto"/>
        <w:ind w:left="630" w:right="720"/>
        <w:rPr>
          <w:rFonts w:eastAsiaTheme="minorEastAsia"/>
          <w:i/>
          <w:iCs/>
          <w:sz w:val="24"/>
          <w:szCs w:val="24"/>
        </w:rPr>
      </w:pPr>
      <w:r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---Strong Primary care is a proven model in every country that has a healthy health care system. </w:t>
      </w:r>
      <w:r w:rsidR="00887A64"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Studies</w:t>
      </w:r>
      <w:r w:rsidR="00887A64" w:rsidRPr="0DE972E6">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show</w:t>
      </w:r>
      <w:r w:rsidRPr="0DE972E6">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 more primacy care providers in an area results in healthier populations.  Healthier e</w:t>
      </w:r>
      <w:r w:rsidR="00277940" w:rsidRPr="0DE972E6">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mployees</w:t>
      </w:r>
      <w:r w:rsidRPr="0DE972E6">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reduce high cost services, </w:t>
      </w:r>
      <w:r w:rsidR="00A46BD3" w:rsidRPr="0DE972E6">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hospitalizations, and Emergency Department visits.  It would translate to higher productivity due to reduced absenteeism. </w:t>
      </w:r>
    </w:p>
    <w:p w14:paraId="7E74C1DB" w14:textId="24735661" w:rsidR="00DB1945" w:rsidRDefault="00DB1945" w:rsidP="00DB1945">
      <w:pPr>
        <w:pStyle w:val="ListParagraph"/>
        <w:shd w:val="clear" w:color="auto" w:fill="FFFFFF"/>
        <w:spacing w:before="100" w:after="100" w:line="240" w:lineRule="auto"/>
        <w:ind w:right="720"/>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C57B63" w14:textId="6E1B6EFC" w:rsidR="009C3727" w:rsidRDefault="009C3727" w:rsidP="00DB1945">
      <w:pPr>
        <w:pStyle w:val="ListParagraph"/>
        <w:shd w:val="clear" w:color="auto" w:fill="FFFFFF"/>
        <w:spacing w:before="100" w:after="100" w:line="240" w:lineRule="auto"/>
        <w:ind w:right="720"/>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7DBAA6" w14:textId="4B6E4AF2" w:rsidR="009C3727" w:rsidRDefault="009C3727" w:rsidP="00DB1945">
      <w:pPr>
        <w:pStyle w:val="ListParagraph"/>
        <w:shd w:val="clear" w:color="auto" w:fill="FFFFFF"/>
        <w:spacing w:before="100" w:after="100" w:line="240" w:lineRule="auto"/>
        <w:ind w:right="720"/>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3DFB2E" w14:textId="77777777" w:rsidR="009C3727" w:rsidRPr="00600F01" w:rsidRDefault="009C3727" w:rsidP="00DB1945">
      <w:pPr>
        <w:pStyle w:val="ListParagraph"/>
        <w:shd w:val="clear" w:color="auto" w:fill="FFFFFF"/>
        <w:spacing w:before="100" w:after="100" w:line="240" w:lineRule="auto"/>
        <w:ind w:right="720"/>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B98841" w14:textId="2CF8F98C" w:rsidR="001C07AA" w:rsidRDefault="00C9620B" w:rsidP="0DE972E6">
      <w:pPr>
        <w:pStyle w:val="ListParagraph"/>
        <w:numPr>
          <w:ilvl w:val="0"/>
          <w:numId w:val="13"/>
        </w:numPr>
        <w:shd w:val="clear" w:color="auto" w:fill="FFFFFF" w:themeFill="background1"/>
        <w:spacing w:before="100" w:after="100" w:line="240" w:lineRule="auto"/>
        <w:ind w:right="720"/>
        <w:rPr>
          <w:rFonts w:eastAsiaTheme="minorEastAsia"/>
          <w:sz w:val="24"/>
          <w:szCs w:val="24"/>
        </w:rPr>
      </w:pPr>
      <w:r w:rsidRPr="0DE972E6">
        <w:rPr>
          <w:rFonts w:eastAsiaTheme="minorEastAsia"/>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What are you doing to keep costs under control?</w:t>
      </w:r>
      <w:r w:rsidRPr="0DE972E6">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DDDEB93" w14:textId="524E5E86" w:rsidR="005A04AF" w:rsidRDefault="00A46BD3" w:rsidP="44FD0AF3">
      <w:pPr>
        <w:pStyle w:val="ListParagraph"/>
        <w:shd w:val="clear" w:color="auto" w:fill="FFFFFF" w:themeFill="background1"/>
        <w:spacing w:before="100" w:after="100" w:line="240" w:lineRule="auto"/>
        <w:ind w:left="630" w:right="720"/>
        <w:rPr>
          <w:rFonts w:eastAsiaTheme="minorEastAsia"/>
          <w:i/>
          <w:iCs/>
          <w:sz w:val="24"/>
          <w:szCs w:val="24"/>
        </w:rPr>
      </w:pPr>
      <w:r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PCMH reduces cost by providing comprehensive, coordinated, accessible,</w:t>
      </w:r>
      <w:r w:rsidR="7FE4A0EA" w:rsidRPr="44FD0AF3">
        <w:rPr>
          <w:rFonts w:eastAsiaTheme="minorEastAsia"/>
          <w:sz w:val="24"/>
          <w:szCs w:val="24"/>
        </w:rPr>
        <w:t xml:space="preserve"> efficient and effective </w:t>
      </w:r>
      <w:r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care that reduces Emergency Department visits, hospitalizations by identifying and managing </w:t>
      </w:r>
      <w:r w:rsidR="00887A64"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high-risk</w:t>
      </w:r>
      <w:r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patients. </w:t>
      </w:r>
    </w:p>
    <w:p w14:paraId="620C0106" w14:textId="37D1E95C" w:rsidR="005A04AF" w:rsidRDefault="00A46BD3" w:rsidP="44FD0AF3">
      <w:pPr>
        <w:pStyle w:val="ListParagraph"/>
        <w:shd w:val="clear" w:color="auto" w:fill="FFFFFF" w:themeFill="background1"/>
        <w:spacing w:before="100" w:after="100" w:line="240" w:lineRule="auto"/>
        <w:ind w:left="630" w:right="720"/>
        <w:rPr>
          <w:rFonts w:eastAsiaTheme="minorEastAsia"/>
          <w:sz w:val="24"/>
          <w:szCs w:val="24"/>
        </w:rPr>
      </w:pPr>
      <w:r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DPC reduces costs by providing accessible care, reducing Emergency Department visits, </w:t>
      </w:r>
      <w:r w:rsidR="00887A64"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obtaining</w:t>
      </w:r>
      <w:r w:rsidRPr="44FD0AF3">
        <w:rPr>
          <w:rFonts w:eastAsiaTheme="minorEastAsia"/>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discounted diagnostic services and helping patients judiciously navigate Specialty Care for conditions outside the scope of Primary Care.</w:t>
      </w:r>
    </w:p>
    <w:p w14:paraId="0D1997D7" w14:textId="77777777" w:rsidR="00A46BD3" w:rsidRPr="00A46BD3" w:rsidRDefault="00A46BD3" w:rsidP="00A46BD3">
      <w:pPr>
        <w:pStyle w:val="ListParagraph"/>
        <w:shd w:val="clear" w:color="auto" w:fill="FFFFFF"/>
        <w:spacing w:before="100" w:after="100" w:line="240" w:lineRule="auto"/>
        <w:ind w:left="630" w:right="720"/>
        <w:rPr>
          <w:rFonts w:eastAsia="Times New Roman" w:cstheme="minorHAnsi"/>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AB280F" w14:textId="6611BD78" w:rsidR="00751A21" w:rsidRDefault="0DE972E6" w:rsidP="0DE972E6">
      <w:pPr>
        <w:pStyle w:val="ListParagraph"/>
        <w:numPr>
          <w:ilvl w:val="0"/>
          <w:numId w:val="13"/>
        </w:numPr>
        <w:shd w:val="clear" w:color="auto" w:fill="FFFFFF" w:themeFill="background1"/>
        <w:spacing w:before="100" w:after="100" w:line="240" w:lineRule="auto"/>
        <w:ind w:right="720"/>
        <w:rPr>
          <w:rFonts w:eastAsiaTheme="minorEastAsia"/>
          <w:sz w:val="24"/>
          <w:szCs w:val="24"/>
        </w:rPr>
      </w:pPr>
      <w:r w:rsidRPr="0DE972E6">
        <w:rPr>
          <w:rFonts w:eastAsiaTheme="minorEastAsia"/>
          <w:sz w:val="24"/>
          <w:szCs w:val="24"/>
          <w:u w:val="single"/>
        </w:rPr>
        <w:t>How are cost savings tracked? How do you keep costs under control?</w:t>
      </w:r>
    </w:p>
    <w:p w14:paraId="519E9775" w14:textId="26C2F94F" w:rsidR="00A46BD3" w:rsidRDefault="0DE972E6" w:rsidP="0DE972E6">
      <w:pPr>
        <w:pStyle w:val="ListParagraph"/>
        <w:shd w:val="clear" w:color="auto" w:fill="FFFFFF" w:themeFill="background1"/>
        <w:spacing w:before="100" w:after="100" w:line="240" w:lineRule="auto"/>
        <w:ind w:left="630" w:right="720"/>
        <w:rPr>
          <w:rFonts w:eastAsiaTheme="minorEastAsia"/>
          <w:sz w:val="24"/>
          <w:szCs w:val="24"/>
        </w:rPr>
      </w:pPr>
      <w:r w:rsidRPr="0DE972E6">
        <w:rPr>
          <w:rFonts w:eastAsiaTheme="minorEastAsia"/>
          <w:sz w:val="24"/>
          <w:szCs w:val="24"/>
        </w:rPr>
        <w:t>---The Human Resource Department of any Company can track these.  In addition, most health plans can track cost savings.</w:t>
      </w:r>
    </w:p>
    <w:p w14:paraId="213E359F" w14:textId="08B1A7B6" w:rsidR="00751A21" w:rsidRDefault="44FD0AF3" w:rsidP="44FD0AF3">
      <w:pPr>
        <w:pStyle w:val="ListParagraph"/>
        <w:shd w:val="clear" w:color="auto" w:fill="FFFFFF" w:themeFill="background1"/>
        <w:spacing w:before="100" w:after="100" w:line="240" w:lineRule="auto"/>
        <w:ind w:left="630" w:right="720"/>
        <w:rPr>
          <w:rFonts w:eastAsiaTheme="minorEastAsia"/>
          <w:sz w:val="24"/>
          <w:szCs w:val="24"/>
        </w:rPr>
      </w:pPr>
      <w:r w:rsidRPr="44FD0AF3">
        <w:rPr>
          <w:rFonts w:eastAsiaTheme="minorEastAsia"/>
          <w:sz w:val="24"/>
          <w:szCs w:val="24"/>
        </w:rPr>
        <w:t xml:space="preserve">---Proposals are currently underway for a state-wide claims data base, however, this is evolving.  The complexity of establishing a real time all-claims </w:t>
      </w:r>
      <w:r w:rsidR="00887A64" w:rsidRPr="44FD0AF3">
        <w:rPr>
          <w:rFonts w:eastAsiaTheme="minorEastAsia"/>
          <w:sz w:val="24"/>
          <w:szCs w:val="24"/>
        </w:rPr>
        <w:t>database</w:t>
      </w:r>
      <w:r w:rsidRPr="44FD0AF3">
        <w:rPr>
          <w:rFonts w:eastAsiaTheme="minorEastAsia"/>
          <w:sz w:val="24"/>
          <w:szCs w:val="24"/>
        </w:rPr>
        <w:t xml:space="preserve"> demands resources, time, and money. No DPC or PCMH clinic has the resources to do this.  However, health plans and Human Resource Department have tracking systems for their specific population. </w:t>
      </w:r>
    </w:p>
    <w:p w14:paraId="5F872640" w14:textId="27E9CFCE" w:rsidR="57F3F60E" w:rsidRDefault="57F3F60E" w:rsidP="7C3FC811">
      <w:pPr>
        <w:pStyle w:val="ListParagraph"/>
        <w:shd w:val="clear" w:color="auto" w:fill="FFFFFF" w:themeFill="background1"/>
        <w:spacing w:before="100" w:after="100" w:line="240" w:lineRule="auto"/>
        <w:ind w:right="720"/>
        <w:rPr>
          <w:rFonts w:eastAsiaTheme="minorEastAsia"/>
          <w:sz w:val="24"/>
          <w:szCs w:val="24"/>
        </w:rPr>
      </w:pPr>
    </w:p>
    <w:p w14:paraId="4ADBB936" w14:textId="77777777" w:rsidR="57F3F60E" w:rsidRDefault="57F3F60E" w:rsidP="57F3F60E">
      <w:pPr>
        <w:pStyle w:val="ListParagraph"/>
        <w:spacing w:after="0" w:line="240" w:lineRule="auto"/>
        <w:rPr>
          <w:sz w:val="24"/>
          <w:szCs w:val="24"/>
        </w:rPr>
      </w:pPr>
    </w:p>
    <w:p w14:paraId="40BF3AB9" w14:textId="23269434" w:rsidR="57F3F60E" w:rsidRDefault="57F3F60E" w:rsidP="57F3F60E">
      <w:pPr>
        <w:shd w:val="clear" w:color="auto" w:fill="FFFFFF" w:themeFill="background1"/>
        <w:spacing w:before="100" w:after="100" w:line="240" w:lineRule="auto"/>
        <w:ind w:right="720"/>
        <w:rPr>
          <w:rFonts w:eastAsiaTheme="minorEastAsia"/>
          <w:color w:val="212121"/>
          <w:sz w:val="24"/>
          <w:szCs w:val="24"/>
        </w:rPr>
      </w:pPr>
    </w:p>
    <w:p w14:paraId="148D90A1" w14:textId="77777777" w:rsidR="00C9620B" w:rsidRDefault="00C9620B" w:rsidP="00C9620B">
      <w:pPr>
        <w:rPr>
          <w:sz w:val="28"/>
          <w:szCs w:val="28"/>
          <w:u w:val="single"/>
        </w:rPr>
      </w:pPr>
    </w:p>
    <w:p w14:paraId="15F22C0F" w14:textId="77777777" w:rsidR="00C9620B" w:rsidRDefault="00C9620B" w:rsidP="00C9620B">
      <w:pPr>
        <w:jc w:val="center"/>
        <w:rPr>
          <w:sz w:val="28"/>
          <w:szCs w:val="28"/>
          <w:u w:val="single"/>
        </w:rPr>
      </w:pPr>
    </w:p>
    <w:p w14:paraId="0690FE70" w14:textId="77777777" w:rsidR="00C9620B" w:rsidRPr="00C9620B" w:rsidRDefault="00C9620B" w:rsidP="00C9620B">
      <w:pPr>
        <w:rPr>
          <w:b/>
          <w:sz w:val="24"/>
          <w:szCs w:val="24"/>
        </w:rPr>
      </w:pPr>
    </w:p>
    <w:sectPr w:rsidR="00C9620B" w:rsidRPr="00C96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Helvetica">
    <w:panose1 w:val="020B0604020202020204"/>
    <w:charset w:val="00"/>
    <w:family w:val="auto"/>
    <w:pitch w:val="variable"/>
    <w:sig w:usb0="E00002FF" w:usb1="5000785B"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8AA"/>
    <w:multiLevelType w:val="hybridMultilevel"/>
    <w:tmpl w:val="EB0E0F86"/>
    <w:lvl w:ilvl="0" w:tplc="FE327FA0">
      <w:start w:val="1"/>
      <w:numFmt w:val="bullet"/>
      <w:lvlText w:val=""/>
      <w:lvlJc w:val="left"/>
      <w:pPr>
        <w:ind w:left="720" w:hanging="360"/>
      </w:pPr>
      <w:rPr>
        <w:rFonts w:ascii="Symbol" w:hAnsi="Symbol" w:hint="default"/>
      </w:rPr>
    </w:lvl>
    <w:lvl w:ilvl="1" w:tplc="A25AD70A">
      <w:start w:val="1"/>
      <w:numFmt w:val="bullet"/>
      <w:lvlText w:val=""/>
      <w:lvlJc w:val="left"/>
      <w:pPr>
        <w:ind w:left="1440" w:hanging="360"/>
      </w:pPr>
      <w:rPr>
        <w:rFonts w:ascii="Symbol" w:hAnsi="Symbol" w:hint="default"/>
      </w:rPr>
    </w:lvl>
    <w:lvl w:ilvl="2" w:tplc="22380942">
      <w:start w:val="1"/>
      <w:numFmt w:val="bullet"/>
      <w:lvlText w:val=""/>
      <w:lvlJc w:val="left"/>
      <w:pPr>
        <w:ind w:left="2160" w:hanging="360"/>
      </w:pPr>
      <w:rPr>
        <w:rFonts w:ascii="Wingdings" w:hAnsi="Wingdings" w:hint="default"/>
      </w:rPr>
    </w:lvl>
    <w:lvl w:ilvl="3" w:tplc="99AAB76A">
      <w:start w:val="1"/>
      <w:numFmt w:val="bullet"/>
      <w:lvlText w:val=""/>
      <w:lvlJc w:val="left"/>
      <w:pPr>
        <w:ind w:left="2880" w:hanging="360"/>
      </w:pPr>
      <w:rPr>
        <w:rFonts w:ascii="Symbol" w:hAnsi="Symbol" w:hint="default"/>
      </w:rPr>
    </w:lvl>
    <w:lvl w:ilvl="4" w:tplc="13E0D19E">
      <w:start w:val="1"/>
      <w:numFmt w:val="bullet"/>
      <w:lvlText w:val="o"/>
      <w:lvlJc w:val="left"/>
      <w:pPr>
        <w:ind w:left="3600" w:hanging="360"/>
      </w:pPr>
      <w:rPr>
        <w:rFonts w:ascii="Courier New" w:hAnsi="Courier New" w:hint="default"/>
      </w:rPr>
    </w:lvl>
    <w:lvl w:ilvl="5" w:tplc="21869582">
      <w:start w:val="1"/>
      <w:numFmt w:val="bullet"/>
      <w:lvlText w:val=""/>
      <w:lvlJc w:val="left"/>
      <w:pPr>
        <w:ind w:left="4320" w:hanging="360"/>
      </w:pPr>
      <w:rPr>
        <w:rFonts w:ascii="Wingdings" w:hAnsi="Wingdings" w:hint="default"/>
      </w:rPr>
    </w:lvl>
    <w:lvl w:ilvl="6" w:tplc="1A964D8C">
      <w:start w:val="1"/>
      <w:numFmt w:val="bullet"/>
      <w:lvlText w:val=""/>
      <w:lvlJc w:val="left"/>
      <w:pPr>
        <w:ind w:left="5040" w:hanging="360"/>
      </w:pPr>
      <w:rPr>
        <w:rFonts w:ascii="Symbol" w:hAnsi="Symbol" w:hint="default"/>
      </w:rPr>
    </w:lvl>
    <w:lvl w:ilvl="7" w:tplc="79D0806A">
      <w:start w:val="1"/>
      <w:numFmt w:val="bullet"/>
      <w:lvlText w:val="o"/>
      <w:lvlJc w:val="left"/>
      <w:pPr>
        <w:ind w:left="5760" w:hanging="360"/>
      </w:pPr>
      <w:rPr>
        <w:rFonts w:ascii="Courier New" w:hAnsi="Courier New" w:hint="default"/>
      </w:rPr>
    </w:lvl>
    <w:lvl w:ilvl="8" w:tplc="F0DCF070">
      <w:start w:val="1"/>
      <w:numFmt w:val="bullet"/>
      <w:lvlText w:val=""/>
      <w:lvlJc w:val="left"/>
      <w:pPr>
        <w:ind w:left="6480" w:hanging="360"/>
      </w:pPr>
      <w:rPr>
        <w:rFonts w:ascii="Wingdings" w:hAnsi="Wingdings" w:hint="default"/>
      </w:rPr>
    </w:lvl>
  </w:abstractNum>
  <w:abstractNum w:abstractNumId="1" w15:restartNumberingAfterBreak="0">
    <w:nsid w:val="00BE2B19"/>
    <w:multiLevelType w:val="hybridMultilevel"/>
    <w:tmpl w:val="3FA64E3A"/>
    <w:lvl w:ilvl="0" w:tplc="6E5ADD90">
      <w:start w:val="1"/>
      <w:numFmt w:val="bullet"/>
      <w:lvlText w:val=""/>
      <w:lvlJc w:val="left"/>
      <w:pPr>
        <w:ind w:left="720" w:hanging="360"/>
      </w:pPr>
      <w:rPr>
        <w:rFonts w:ascii="Symbol" w:hAnsi="Symbol" w:hint="default"/>
      </w:rPr>
    </w:lvl>
    <w:lvl w:ilvl="1" w:tplc="5E0A31FE">
      <w:start w:val="1"/>
      <w:numFmt w:val="bullet"/>
      <w:lvlText w:val=""/>
      <w:lvlJc w:val="left"/>
      <w:pPr>
        <w:ind w:left="1440" w:hanging="360"/>
      </w:pPr>
      <w:rPr>
        <w:rFonts w:ascii="Symbol" w:hAnsi="Symbol" w:hint="default"/>
      </w:rPr>
    </w:lvl>
    <w:lvl w:ilvl="2" w:tplc="2D78C8F2">
      <w:start w:val="1"/>
      <w:numFmt w:val="bullet"/>
      <w:lvlText w:val=""/>
      <w:lvlJc w:val="left"/>
      <w:pPr>
        <w:ind w:left="2160" w:hanging="360"/>
      </w:pPr>
      <w:rPr>
        <w:rFonts w:ascii="Wingdings" w:hAnsi="Wingdings" w:hint="default"/>
      </w:rPr>
    </w:lvl>
    <w:lvl w:ilvl="3" w:tplc="961674C8">
      <w:start w:val="1"/>
      <w:numFmt w:val="bullet"/>
      <w:lvlText w:val=""/>
      <w:lvlJc w:val="left"/>
      <w:pPr>
        <w:ind w:left="2880" w:hanging="360"/>
      </w:pPr>
      <w:rPr>
        <w:rFonts w:ascii="Symbol" w:hAnsi="Symbol" w:hint="default"/>
      </w:rPr>
    </w:lvl>
    <w:lvl w:ilvl="4" w:tplc="8C54E9F2">
      <w:start w:val="1"/>
      <w:numFmt w:val="bullet"/>
      <w:lvlText w:val="o"/>
      <w:lvlJc w:val="left"/>
      <w:pPr>
        <w:ind w:left="3600" w:hanging="360"/>
      </w:pPr>
      <w:rPr>
        <w:rFonts w:ascii="Courier New" w:hAnsi="Courier New" w:hint="default"/>
      </w:rPr>
    </w:lvl>
    <w:lvl w:ilvl="5" w:tplc="B170AF38">
      <w:start w:val="1"/>
      <w:numFmt w:val="bullet"/>
      <w:lvlText w:val=""/>
      <w:lvlJc w:val="left"/>
      <w:pPr>
        <w:ind w:left="4320" w:hanging="360"/>
      </w:pPr>
      <w:rPr>
        <w:rFonts w:ascii="Wingdings" w:hAnsi="Wingdings" w:hint="default"/>
      </w:rPr>
    </w:lvl>
    <w:lvl w:ilvl="6" w:tplc="856C2112">
      <w:start w:val="1"/>
      <w:numFmt w:val="bullet"/>
      <w:lvlText w:val=""/>
      <w:lvlJc w:val="left"/>
      <w:pPr>
        <w:ind w:left="5040" w:hanging="360"/>
      </w:pPr>
      <w:rPr>
        <w:rFonts w:ascii="Symbol" w:hAnsi="Symbol" w:hint="default"/>
      </w:rPr>
    </w:lvl>
    <w:lvl w:ilvl="7" w:tplc="2AF442B4">
      <w:start w:val="1"/>
      <w:numFmt w:val="bullet"/>
      <w:lvlText w:val="o"/>
      <w:lvlJc w:val="left"/>
      <w:pPr>
        <w:ind w:left="5760" w:hanging="360"/>
      </w:pPr>
      <w:rPr>
        <w:rFonts w:ascii="Courier New" w:hAnsi="Courier New" w:hint="default"/>
      </w:rPr>
    </w:lvl>
    <w:lvl w:ilvl="8" w:tplc="81FAFA28">
      <w:start w:val="1"/>
      <w:numFmt w:val="bullet"/>
      <w:lvlText w:val=""/>
      <w:lvlJc w:val="left"/>
      <w:pPr>
        <w:ind w:left="6480" w:hanging="360"/>
      </w:pPr>
      <w:rPr>
        <w:rFonts w:ascii="Wingdings" w:hAnsi="Wingdings" w:hint="default"/>
      </w:rPr>
    </w:lvl>
  </w:abstractNum>
  <w:abstractNum w:abstractNumId="2" w15:restartNumberingAfterBreak="0">
    <w:nsid w:val="0134655F"/>
    <w:multiLevelType w:val="hybridMultilevel"/>
    <w:tmpl w:val="7FB85B5A"/>
    <w:lvl w:ilvl="0" w:tplc="01FEBE42">
      <w:start w:val="1"/>
      <w:numFmt w:val="bullet"/>
      <w:lvlText w:val=""/>
      <w:lvlJc w:val="left"/>
      <w:pPr>
        <w:ind w:left="720" w:hanging="360"/>
      </w:pPr>
      <w:rPr>
        <w:rFonts w:ascii="Symbol" w:hAnsi="Symbol" w:hint="default"/>
      </w:rPr>
    </w:lvl>
    <w:lvl w:ilvl="1" w:tplc="937EF14C">
      <w:start w:val="1"/>
      <w:numFmt w:val="bullet"/>
      <w:lvlText w:val=""/>
      <w:lvlJc w:val="left"/>
      <w:pPr>
        <w:ind w:left="1440" w:hanging="360"/>
      </w:pPr>
      <w:rPr>
        <w:rFonts w:ascii="Symbol" w:hAnsi="Symbol" w:hint="default"/>
      </w:rPr>
    </w:lvl>
    <w:lvl w:ilvl="2" w:tplc="A97EC914">
      <w:start w:val="1"/>
      <w:numFmt w:val="bullet"/>
      <w:lvlText w:val=""/>
      <w:lvlJc w:val="left"/>
      <w:pPr>
        <w:ind w:left="2160" w:hanging="360"/>
      </w:pPr>
      <w:rPr>
        <w:rFonts w:ascii="Wingdings" w:hAnsi="Wingdings" w:hint="default"/>
      </w:rPr>
    </w:lvl>
    <w:lvl w:ilvl="3" w:tplc="B606AB42">
      <w:start w:val="1"/>
      <w:numFmt w:val="bullet"/>
      <w:lvlText w:val=""/>
      <w:lvlJc w:val="left"/>
      <w:pPr>
        <w:ind w:left="2880" w:hanging="360"/>
      </w:pPr>
      <w:rPr>
        <w:rFonts w:ascii="Symbol" w:hAnsi="Symbol" w:hint="default"/>
      </w:rPr>
    </w:lvl>
    <w:lvl w:ilvl="4" w:tplc="B714F62E">
      <w:start w:val="1"/>
      <w:numFmt w:val="bullet"/>
      <w:lvlText w:val="o"/>
      <w:lvlJc w:val="left"/>
      <w:pPr>
        <w:ind w:left="3600" w:hanging="360"/>
      </w:pPr>
      <w:rPr>
        <w:rFonts w:ascii="Courier New" w:hAnsi="Courier New" w:hint="default"/>
      </w:rPr>
    </w:lvl>
    <w:lvl w:ilvl="5" w:tplc="F0DAA474">
      <w:start w:val="1"/>
      <w:numFmt w:val="bullet"/>
      <w:lvlText w:val=""/>
      <w:lvlJc w:val="left"/>
      <w:pPr>
        <w:ind w:left="4320" w:hanging="360"/>
      </w:pPr>
      <w:rPr>
        <w:rFonts w:ascii="Wingdings" w:hAnsi="Wingdings" w:hint="default"/>
      </w:rPr>
    </w:lvl>
    <w:lvl w:ilvl="6" w:tplc="A014AE52">
      <w:start w:val="1"/>
      <w:numFmt w:val="bullet"/>
      <w:lvlText w:val=""/>
      <w:lvlJc w:val="left"/>
      <w:pPr>
        <w:ind w:left="5040" w:hanging="360"/>
      </w:pPr>
      <w:rPr>
        <w:rFonts w:ascii="Symbol" w:hAnsi="Symbol" w:hint="default"/>
      </w:rPr>
    </w:lvl>
    <w:lvl w:ilvl="7" w:tplc="F1AA99B8">
      <w:start w:val="1"/>
      <w:numFmt w:val="bullet"/>
      <w:lvlText w:val="o"/>
      <w:lvlJc w:val="left"/>
      <w:pPr>
        <w:ind w:left="5760" w:hanging="360"/>
      </w:pPr>
      <w:rPr>
        <w:rFonts w:ascii="Courier New" w:hAnsi="Courier New" w:hint="default"/>
      </w:rPr>
    </w:lvl>
    <w:lvl w:ilvl="8" w:tplc="B8C034E0">
      <w:start w:val="1"/>
      <w:numFmt w:val="bullet"/>
      <w:lvlText w:val=""/>
      <w:lvlJc w:val="left"/>
      <w:pPr>
        <w:ind w:left="6480" w:hanging="360"/>
      </w:pPr>
      <w:rPr>
        <w:rFonts w:ascii="Wingdings" w:hAnsi="Wingdings" w:hint="default"/>
      </w:rPr>
    </w:lvl>
  </w:abstractNum>
  <w:abstractNum w:abstractNumId="3" w15:restartNumberingAfterBreak="0">
    <w:nsid w:val="0342181A"/>
    <w:multiLevelType w:val="hybridMultilevel"/>
    <w:tmpl w:val="83DE630A"/>
    <w:lvl w:ilvl="0" w:tplc="15C81DE4">
      <w:start w:val="1"/>
      <w:numFmt w:val="bullet"/>
      <w:lvlText w:val=""/>
      <w:lvlJc w:val="left"/>
      <w:pPr>
        <w:ind w:left="720" w:hanging="360"/>
      </w:pPr>
      <w:rPr>
        <w:rFonts w:ascii="Symbol" w:hAnsi="Symbol" w:hint="default"/>
      </w:rPr>
    </w:lvl>
    <w:lvl w:ilvl="1" w:tplc="1012E4CC">
      <w:start w:val="1"/>
      <w:numFmt w:val="bullet"/>
      <w:lvlText w:val=""/>
      <w:lvlJc w:val="left"/>
      <w:pPr>
        <w:ind w:left="1440" w:hanging="360"/>
      </w:pPr>
      <w:rPr>
        <w:rFonts w:ascii="Symbol" w:hAnsi="Symbol" w:hint="default"/>
      </w:rPr>
    </w:lvl>
    <w:lvl w:ilvl="2" w:tplc="0A54733C">
      <w:start w:val="1"/>
      <w:numFmt w:val="bullet"/>
      <w:lvlText w:val=""/>
      <w:lvlJc w:val="left"/>
      <w:pPr>
        <w:ind w:left="2160" w:hanging="360"/>
      </w:pPr>
      <w:rPr>
        <w:rFonts w:ascii="Wingdings" w:hAnsi="Wingdings" w:hint="default"/>
      </w:rPr>
    </w:lvl>
    <w:lvl w:ilvl="3" w:tplc="1FB84348">
      <w:start w:val="1"/>
      <w:numFmt w:val="bullet"/>
      <w:lvlText w:val=""/>
      <w:lvlJc w:val="left"/>
      <w:pPr>
        <w:ind w:left="2880" w:hanging="360"/>
      </w:pPr>
      <w:rPr>
        <w:rFonts w:ascii="Symbol" w:hAnsi="Symbol" w:hint="default"/>
      </w:rPr>
    </w:lvl>
    <w:lvl w:ilvl="4" w:tplc="7430B0EA">
      <w:start w:val="1"/>
      <w:numFmt w:val="bullet"/>
      <w:lvlText w:val="o"/>
      <w:lvlJc w:val="left"/>
      <w:pPr>
        <w:ind w:left="3600" w:hanging="360"/>
      </w:pPr>
      <w:rPr>
        <w:rFonts w:ascii="Courier New" w:hAnsi="Courier New" w:hint="default"/>
      </w:rPr>
    </w:lvl>
    <w:lvl w:ilvl="5" w:tplc="7370F35C">
      <w:start w:val="1"/>
      <w:numFmt w:val="bullet"/>
      <w:lvlText w:val=""/>
      <w:lvlJc w:val="left"/>
      <w:pPr>
        <w:ind w:left="4320" w:hanging="360"/>
      </w:pPr>
      <w:rPr>
        <w:rFonts w:ascii="Wingdings" w:hAnsi="Wingdings" w:hint="default"/>
      </w:rPr>
    </w:lvl>
    <w:lvl w:ilvl="6" w:tplc="BF7C9A64">
      <w:start w:val="1"/>
      <w:numFmt w:val="bullet"/>
      <w:lvlText w:val=""/>
      <w:lvlJc w:val="left"/>
      <w:pPr>
        <w:ind w:left="5040" w:hanging="360"/>
      </w:pPr>
      <w:rPr>
        <w:rFonts w:ascii="Symbol" w:hAnsi="Symbol" w:hint="default"/>
      </w:rPr>
    </w:lvl>
    <w:lvl w:ilvl="7" w:tplc="94FE76F8">
      <w:start w:val="1"/>
      <w:numFmt w:val="bullet"/>
      <w:lvlText w:val="o"/>
      <w:lvlJc w:val="left"/>
      <w:pPr>
        <w:ind w:left="5760" w:hanging="360"/>
      </w:pPr>
      <w:rPr>
        <w:rFonts w:ascii="Courier New" w:hAnsi="Courier New" w:hint="default"/>
      </w:rPr>
    </w:lvl>
    <w:lvl w:ilvl="8" w:tplc="70667416">
      <w:start w:val="1"/>
      <w:numFmt w:val="bullet"/>
      <w:lvlText w:val=""/>
      <w:lvlJc w:val="left"/>
      <w:pPr>
        <w:ind w:left="6480" w:hanging="360"/>
      </w:pPr>
      <w:rPr>
        <w:rFonts w:ascii="Wingdings" w:hAnsi="Wingdings" w:hint="default"/>
      </w:rPr>
    </w:lvl>
  </w:abstractNum>
  <w:abstractNum w:abstractNumId="4" w15:restartNumberingAfterBreak="0">
    <w:nsid w:val="0C89171F"/>
    <w:multiLevelType w:val="hybridMultilevel"/>
    <w:tmpl w:val="6E6C99EA"/>
    <w:lvl w:ilvl="0" w:tplc="3410CF72">
      <w:start w:val="1"/>
      <w:numFmt w:val="bullet"/>
      <w:lvlText w:val=""/>
      <w:lvlJc w:val="left"/>
      <w:pPr>
        <w:ind w:left="720" w:hanging="360"/>
      </w:pPr>
      <w:rPr>
        <w:rFonts w:ascii="Symbol" w:hAnsi="Symbol" w:hint="default"/>
      </w:rPr>
    </w:lvl>
    <w:lvl w:ilvl="1" w:tplc="E3A82D02">
      <w:start w:val="1"/>
      <w:numFmt w:val="bullet"/>
      <w:lvlText w:val=""/>
      <w:lvlJc w:val="left"/>
      <w:pPr>
        <w:ind w:left="1440" w:hanging="360"/>
      </w:pPr>
      <w:rPr>
        <w:rFonts w:ascii="Symbol" w:hAnsi="Symbol" w:hint="default"/>
      </w:rPr>
    </w:lvl>
    <w:lvl w:ilvl="2" w:tplc="0332F132">
      <w:start w:val="1"/>
      <w:numFmt w:val="bullet"/>
      <w:lvlText w:val=""/>
      <w:lvlJc w:val="left"/>
      <w:pPr>
        <w:ind w:left="2160" w:hanging="360"/>
      </w:pPr>
      <w:rPr>
        <w:rFonts w:ascii="Wingdings" w:hAnsi="Wingdings" w:hint="default"/>
      </w:rPr>
    </w:lvl>
    <w:lvl w:ilvl="3" w:tplc="B1F8F98A">
      <w:start w:val="1"/>
      <w:numFmt w:val="bullet"/>
      <w:lvlText w:val=""/>
      <w:lvlJc w:val="left"/>
      <w:pPr>
        <w:ind w:left="2880" w:hanging="360"/>
      </w:pPr>
      <w:rPr>
        <w:rFonts w:ascii="Symbol" w:hAnsi="Symbol" w:hint="default"/>
      </w:rPr>
    </w:lvl>
    <w:lvl w:ilvl="4" w:tplc="CAF258F4">
      <w:start w:val="1"/>
      <w:numFmt w:val="bullet"/>
      <w:lvlText w:val="o"/>
      <w:lvlJc w:val="left"/>
      <w:pPr>
        <w:ind w:left="3600" w:hanging="360"/>
      </w:pPr>
      <w:rPr>
        <w:rFonts w:ascii="Courier New" w:hAnsi="Courier New" w:hint="default"/>
      </w:rPr>
    </w:lvl>
    <w:lvl w:ilvl="5" w:tplc="EA2AD186">
      <w:start w:val="1"/>
      <w:numFmt w:val="bullet"/>
      <w:lvlText w:val=""/>
      <w:lvlJc w:val="left"/>
      <w:pPr>
        <w:ind w:left="4320" w:hanging="360"/>
      </w:pPr>
      <w:rPr>
        <w:rFonts w:ascii="Wingdings" w:hAnsi="Wingdings" w:hint="default"/>
      </w:rPr>
    </w:lvl>
    <w:lvl w:ilvl="6" w:tplc="7CA2C10A">
      <w:start w:val="1"/>
      <w:numFmt w:val="bullet"/>
      <w:lvlText w:val=""/>
      <w:lvlJc w:val="left"/>
      <w:pPr>
        <w:ind w:left="5040" w:hanging="360"/>
      </w:pPr>
      <w:rPr>
        <w:rFonts w:ascii="Symbol" w:hAnsi="Symbol" w:hint="default"/>
      </w:rPr>
    </w:lvl>
    <w:lvl w:ilvl="7" w:tplc="181E93DE">
      <w:start w:val="1"/>
      <w:numFmt w:val="bullet"/>
      <w:lvlText w:val="o"/>
      <w:lvlJc w:val="left"/>
      <w:pPr>
        <w:ind w:left="5760" w:hanging="360"/>
      </w:pPr>
      <w:rPr>
        <w:rFonts w:ascii="Courier New" w:hAnsi="Courier New" w:hint="default"/>
      </w:rPr>
    </w:lvl>
    <w:lvl w:ilvl="8" w:tplc="1576BF56">
      <w:start w:val="1"/>
      <w:numFmt w:val="bullet"/>
      <w:lvlText w:val=""/>
      <w:lvlJc w:val="left"/>
      <w:pPr>
        <w:ind w:left="6480" w:hanging="360"/>
      </w:pPr>
      <w:rPr>
        <w:rFonts w:ascii="Wingdings" w:hAnsi="Wingdings" w:hint="default"/>
      </w:rPr>
    </w:lvl>
  </w:abstractNum>
  <w:abstractNum w:abstractNumId="5" w15:restartNumberingAfterBreak="0">
    <w:nsid w:val="117F575D"/>
    <w:multiLevelType w:val="hybridMultilevel"/>
    <w:tmpl w:val="9C9800B4"/>
    <w:lvl w:ilvl="0" w:tplc="4F26B90E">
      <w:start w:val="1"/>
      <w:numFmt w:val="bullet"/>
      <w:lvlText w:val=""/>
      <w:lvlJc w:val="left"/>
      <w:pPr>
        <w:ind w:left="720" w:hanging="360"/>
      </w:pPr>
      <w:rPr>
        <w:rFonts w:ascii="Symbol" w:hAnsi="Symbol" w:hint="default"/>
      </w:rPr>
    </w:lvl>
    <w:lvl w:ilvl="1" w:tplc="FD20774E">
      <w:start w:val="1"/>
      <w:numFmt w:val="bullet"/>
      <w:lvlText w:val=""/>
      <w:lvlJc w:val="left"/>
      <w:pPr>
        <w:ind w:left="1440" w:hanging="360"/>
      </w:pPr>
      <w:rPr>
        <w:rFonts w:ascii="Symbol" w:hAnsi="Symbol" w:hint="default"/>
      </w:rPr>
    </w:lvl>
    <w:lvl w:ilvl="2" w:tplc="7B087ACE">
      <w:start w:val="1"/>
      <w:numFmt w:val="bullet"/>
      <w:lvlText w:val=""/>
      <w:lvlJc w:val="left"/>
      <w:pPr>
        <w:ind w:left="2160" w:hanging="360"/>
      </w:pPr>
      <w:rPr>
        <w:rFonts w:ascii="Wingdings" w:hAnsi="Wingdings" w:hint="default"/>
      </w:rPr>
    </w:lvl>
    <w:lvl w:ilvl="3" w:tplc="D4544A9C">
      <w:start w:val="1"/>
      <w:numFmt w:val="bullet"/>
      <w:lvlText w:val=""/>
      <w:lvlJc w:val="left"/>
      <w:pPr>
        <w:ind w:left="2880" w:hanging="360"/>
      </w:pPr>
      <w:rPr>
        <w:rFonts w:ascii="Symbol" w:hAnsi="Symbol" w:hint="default"/>
      </w:rPr>
    </w:lvl>
    <w:lvl w:ilvl="4" w:tplc="C41C1908">
      <w:start w:val="1"/>
      <w:numFmt w:val="bullet"/>
      <w:lvlText w:val="o"/>
      <w:lvlJc w:val="left"/>
      <w:pPr>
        <w:ind w:left="3600" w:hanging="360"/>
      </w:pPr>
      <w:rPr>
        <w:rFonts w:ascii="Courier New" w:hAnsi="Courier New" w:hint="default"/>
      </w:rPr>
    </w:lvl>
    <w:lvl w:ilvl="5" w:tplc="93C2DC04">
      <w:start w:val="1"/>
      <w:numFmt w:val="bullet"/>
      <w:lvlText w:val=""/>
      <w:lvlJc w:val="left"/>
      <w:pPr>
        <w:ind w:left="4320" w:hanging="360"/>
      </w:pPr>
      <w:rPr>
        <w:rFonts w:ascii="Wingdings" w:hAnsi="Wingdings" w:hint="default"/>
      </w:rPr>
    </w:lvl>
    <w:lvl w:ilvl="6" w:tplc="2A320C54">
      <w:start w:val="1"/>
      <w:numFmt w:val="bullet"/>
      <w:lvlText w:val=""/>
      <w:lvlJc w:val="left"/>
      <w:pPr>
        <w:ind w:left="5040" w:hanging="360"/>
      </w:pPr>
      <w:rPr>
        <w:rFonts w:ascii="Symbol" w:hAnsi="Symbol" w:hint="default"/>
      </w:rPr>
    </w:lvl>
    <w:lvl w:ilvl="7" w:tplc="4140BE92">
      <w:start w:val="1"/>
      <w:numFmt w:val="bullet"/>
      <w:lvlText w:val="o"/>
      <w:lvlJc w:val="left"/>
      <w:pPr>
        <w:ind w:left="5760" w:hanging="360"/>
      </w:pPr>
      <w:rPr>
        <w:rFonts w:ascii="Courier New" w:hAnsi="Courier New" w:hint="default"/>
      </w:rPr>
    </w:lvl>
    <w:lvl w:ilvl="8" w:tplc="9284410C">
      <w:start w:val="1"/>
      <w:numFmt w:val="bullet"/>
      <w:lvlText w:val=""/>
      <w:lvlJc w:val="left"/>
      <w:pPr>
        <w:ind w:left="6480" w:hanging="360"/>
      </w:pPr>
      <w:rPr>
        <w:rFonts w:ascii="Wingdings" w:hAnsi="Wingdings" w:hint="default"/>
      </w:rPr>
    </w:lvl>
  </w:abstractNum>
  <w:abstractNum w:abstractNumId="6" w15:restartNumberingAfterBreak="0">
    <w:nsid w:val="12C2483C"/>
    <w:multiLevelType w:val="hybridMultilevel"/>
    <w:tmpl w:val="C05282CA"/>
    <w:lvl w:ilvl="0" w:tplc="FADC8E46">
      <w:start w:val="1"/>
      <w:numFmt w:val="bullet"/>
      <w:lvlText w:val=""/>
      <w:lvlJc w:val="left"/>
      <w:pPr>
        <w:ind w:left="720" w:hanging="360"/>
      </w:pPr>
      <w:rPr>
        <w:rFonts w:ascii="Symbol" w:hAnsi="Symbol" w:hint="default"/>
      </w:rPr>
    </w:lvl>
    <w:lvl w:ilvl="1" w:tplc="7F30C2CC">
      <w:start w:val="1"/>
      <w:numFmt w:val="bullet"/>
      <w:lvlText w:val=""/>
      <w:lvlJc w:val="left"/>
      <w:pPr>
        <w:ind w:left="1440" w:hanging="360"/>
      </w:pPr>
      <w:rPr>
        <w:rFonts w:ascii="Symbol" w:hAnsi="Symbol" w:hint="default"/>
      </w:rPr>
    </w:lvl>
    <w:lvl w:ilvl="2" w:tplc="8BF600AC">
      <w:start w:val="1"/>
      <w:numFmt w:val="bullet"/>
      <w:lvlText w:val=""/>
      <w:lvlJc w:val="left"/>
      <w:pPr>
        <w:ind w:left="2160" w:hanging="360"/>
      </w:pPr>
      <w:rPr>
        <w:rFonts w:ascii="Wingdings" w:hAnsi="Wingdings" w:hint="default"/>
      </w:rPr>
    </w:lvl>
    <w:lvl w:ilvl="3" w:tplc="0ED8CC1A">
      <w:start w:val="1"/>
      <w:numFmt w:val="bullet"/>
      <w:lvlText w:val=""/>
      <w:lvlJc w:val="left"/>
      <w:pPr>
        <w:ind w:left="2880" w:hanging="360"/>
      </w:pPr>
      <w:rPr>
        <w:rFonts w:ascii="Symbol" w:hAnsi="Symbol" w:hint="default"/>
      </w:rPr>
    </w:lvl>
    <w:lvl w:ilvl="4" w:tplc="A75AAEE2">
      <w:start w:val="1"/>
      <w:numFmt w:val="bullet"/>
      <w:lvlText w:val="o"/>
      <w:lvlJc w:val="left"/>
      <w:pPr>
        <w:ind w:left="3600" w:hanging="360"/>
      </w:pPr>
      <w:rPr>
        <w:rFonts w:ascii="Courier New" w:hAnsi="Courier New" w:hint="default"/>
      </w:rPr>
    </w:lvl>
    <w:lvl w:ilvl="5" w:tplc="80B081F4">
      <w:start w:val="1"/>
      <w:numFmt w:val="bullet"/>
      <w:lvlText w:val=""/>
      <w:lvlJc w:val="left"/>
      <w:pPr>
        <w:ind w:left="4320" w:hanging="360"/>
      </w:pPr>
      <w:rPr>
        <w:rFonts w:ascii="Wingdings" w:hAnsi="Wingdings" w:hint="default"/>
      </w:rPr>
    </w:lvl>
    <w:lvl w:ilvl="6" w:tplc="0AD63634">
      <w:start w:val="1"/>
      <w:numFmt w:val="bullet"/>
      <w:lvlText w:val=""/>
      <w:lvlJc w:val="left"/>
      <w:pPr>
        <w:ind w:left="5040" w:hanging="360"/>
      </w:pPr>
      <w:rPr>
        <w:rFonts w:ascii="Symbol" w:hAnsi="Symbol" w:hint="default"/>
      </w:rPr>
    </w:lvl>
    <w:lvl w:ilvl="7" w:tplc="D1B0E090">
      <w:start w:val="1"/>
      <w:numFmt w:val="bullet"/>
      <w:lvlText w:val="o"/>
      <w:lvlJc w:val="left"/>
      <w:pPr>
        <w:ind w:left="5760" w:hanging="360"/>
      </w:pPr>
      <w:rPr>
        <w:rFonts w:ascii="Courier New" w:hAnsi="Courier New" w:hint="default"/>
      </w:rPr>
    </w:lvl>
    <w:lvl w:ilvl="8" w:tplc="8C40EE28">
      <w:start w:val="1"/>
      <w:numFmt w:val="bullet"/>
      <w:lvlText w:val=""/>
      <w:lvlJc w:val="left"/>
      <w:pPr>
        <w:ind w:left="6480" w:hanging="360"/>
      </w:pPr>
      <w:rPr>
        <w:rFonts w:ascii="Wingdings" w:hAnsi="Wingdings" w:hint="default"/>
      </w:rPr>
    </w:lvl>
  </w:abstractNum>
  <w:abstractNum w:abstractNumId="7" w15:restartNumberingAfterBreak="0">
    <w:nsid w:val="15504853"/>
    <w:multiLevelType w:val="hybridMultilevel"/>
    <w:tmpl w:val="9DD20176"/>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8" w15:restartNumberingAfterBreak="0">
    <w:nsid w:val="198008C0"/>
    <w:multiLevelType w:val="hybridMultilevel"/>
    <w:tmpl w:val="AF7005F4"/>
    <w:lvl w:ilvl="0" w:tplc="C1D21F28">
      <w:start w:val="1"/>
      <w:numFmt w:val="bullet"/>
      <w:lvlText w:val=""/>
      <w:lvlJc w:val="left"/>
      <w:pPr>
        <w:ind w:left="720" w:hanging="360"/>
      </w:pPr>
      <w:rPr>
        <w:rFonts w:ascii="Symbol" w:hAnsi="Symbol" w:hint="default"/>
      </w:rPr>
    </w:lvl>
    <w:lvl w:ilvl="1" w:tplc="95C2AEDE">
      <w:start w:val="1"/>
      <w:numFmt w:val="bullet"/>
      <w:lvlText w:val=""/>
      <w:lvlJc w:val="left"/>
      <w:pPr>
        <w:ind w:left="1440" w:hanging="360"/>
      </w:pPr>
      <w:rPr>
        <w:rFonts w:ascii="Symbol" w:hAnsi="Symbol" w:hint="default"/>
      </w:rPr>
    </w:lvl>
    <w:lvl w:ilvl="2" w:tplc="F33252C4">
      <w:start w:val="1"/>
      <w:numFmt w:val="bullet"/>
      <w:lvlText w:val=""/>
      <w:lvlJc w:val="left"/>
      <w:pPr>
        <w:ind w:left="2160" w:hanging="360"/>
      </w:pPr>
      <w:rPr>
        <w:rFonts w:ascii="Wingdings" w:hAnsi="Wingdings" w:hint="default"/>
      </w:rPr>
    </w:lvl>
    <w:lvl w:ilvl="3" w:tplc="B02E6C5A">
      <w:start w:val="1"/>
      <w:numFmt w:val="bullet"/>
      <w:lvlText w:val=""/>
      <w:lvlJc w:val="left"/>
      <w:pPr>
        <w:ind w:left="2880" w:hanging="360"/>
      </w:pPr>
      <w:rPr>
        <w:rFonts w:ascii="Symbol" w:hAnsi="Symbol" w:hint="default"/>
      </w:rPr>
    </w:lvl>
    <w:lvl w:ilvl="4" w:tplc="5B5A2140">
      <w:start w:val="1"/>
      <w:numFmt w:val="bullet"/>
      <w:lvlText w:val="o"/>
      <w:lvlJc w:val="left"/>
      <w:pPr>
        <w:ind w:left="3600" w:hanging="360"/>
      </w:pPr>
      <w:rPr>
        <w:rFonts w:ascii="Courier New" w:hAnsi="Courier New" w:hint="default"/>
      </w:rPr>
    </w:lvl>
    <w:lvl w:ilvl="5" w:tplc="17E29816">
      <w:start w:val="1"/>
      <w:numFmt w:val="bullet"/>
      <w:lvlText w:val=""/>
      <w:lvlJc w:val="left"/>
      <w:pPr>
        <w:ind w:left="4320" w:hanging="360"/>
      </w:pPr>
      <w:rPr>
        <w:rFonts w:ascii="Wingdings" w:hAnsi="Wingdings" w:hint="default"/>
      </w:rPr>
    </w:lvl>
    <w:lvl w:ilvl="6" w:tplc="0056418E">
      <w:start w:val="1"/>
      <w:numFmt w:val="bullet"/>
      <w:lvlText w:val=""/>
      <w:lvlJc w:val="left"/>
      <w:pPr>
        <w:ind w:left="5040" w:hanging="360"/>
      </w:pPr>
      <w:rPr>
        <w:rFonts w:ascii="Symbol" w:hAnsi="Symbol" w:hint="default"/>
      </w:rPr>
    </w:lvl>
    <w:lvl w:ilvl="7" w:tplc="6A0A5E76">
      <w:start w:val="1"/>
      <w:numFmt w:val="bullet"/>
      <w:lvlText w:val="o"/>
      <w:lvlJc w:val="left"/>
      <w:pPr>
        <w:ind w:left="5760" w:hanging="360"/>
      </w:pPr>
      <w:rPr>
        <w:rFonts w:ascii="Courier New" w:hAnsi="Courier New" w:hint="default"/>
      </w:rPr>
    </w:lvl>
    <w:lvl w:ilvl="8" w:tplc="7390C172">
      <w:start w:val="1"/>
      <w:numFmt w:val="bullet"/>
      <w:lvlText w:val=""/>
      <w:lvlJc w:val="left"/>
      <w:pPr>
        <w:ind w:left="6480" w:hanging="360"/>
      </w:pPr>
      <w:rPr>
        <w:rFonts w:ascii="Wingdings" w:hAnsi="Wingdings" w:hint="default"/>
      </w:rPr>
    </w:lvl>
  </w:abstractNum>
  <w:abstractNum w:abstractNumId="9" w15:restartNumberingAfterBreak="0">
    <w:nsid w:val="1F31470C"/>
    <w:multiLevelType w:val="hybridMultilevel"/>
    <w:tmpl w:val="D362165A"/>
    <w:lvl w:ilvl="0" w:tplc="CC14994C">
      <w:start w:val="1"/>
      <w:numFmt w:val="bullet"/>
      <w:lvlText w:val=""/>
      <w:lvlJc w:val="left"/>
      <w:pPr>
        <w:ind w:left="720" w:hanging="360"/>
      </w:pPr>
      <w:rPr>
        <w:rFonts w:ascii="Symbol" w:hAnsi="Symbol" w:hint="default"/>
      </w:rPr>
    </w:lvl>
    <w:lvl w:ilvl="1" w:tplc="63F417FA">
      <w:start w:val="1"/>
      <w:numFmt w:val="bullet"/>
      <w:lvlText w:val=""/>
      <w:lvlJc w:val="left"/>
      <w:pPr>
        <w:ind w:left="1440" w:hanging="360"/>
      </w:pPr>
      <w:rPr>
        <w:rFonts w:ascii="Symbol" w:hAnsi="Symbol" w:hint="default"/>
      </w:rPr>
    </w:lvl>
    <w:lvl w:ilvl="2" w:tplc="321A9F26">
      <w:start w:val="1"/>
      <w:numFmt w:val="bullet"/>
      <w:lvlText w:val=""/>
      <w:lvlJc w:val="left"/>
      <w:pPr>
        <w:ind w:left="2160" w:hanging="360"/>
      </w:pPr>
      <w:rPr>
        <w:rFonts w:ascii="Wingdings" w:hAnsi="Wingdings" w:hint="default"/>
      </w:rPr>
    </w:lvl>
    <w:lvl w:ilvl="3" w:tplc="1070EC98">
      <w:start w:val="1"/>
      <w:numFmt w:val="bullet"/>
      <w:lvlText w:val=""/>
      <w:lvlJc w:val="left"/>
      <w:pPr>
        <w:ind w:left="2880" w:hanging="360"/>
      </w:pPr>
      <w:rPr>
        <w:rFonts w:ascii="Symbol" w:hAnsi="Symbol" w:hint="default"/>
      </w:rPr>
    </w:lvl>
    <w:lvl w:ilvl="4" w:tplc="0882B8BA">
      <w:start w:val="1"/>
      <w:numFmt w:val="bullet"/>
      <w:lvlText w:val="o"/>
      <w:lvlJc w:val="left"/>
      <w:pPr>
        <w:ind w:left="3600" w:hanging="360"/>
      </w:pPr>
      <w:rPr>
        <w:rFonts w:ascii="Courier New" w:hAnsi="Courier New" w:hint="default"/>
      </w:rPr>
    </w:lvl>
    <w:lvl w:ilvl="5" w:tplc="4184E40C">
      <w:start w:val="1"/>
      <w:numFmt w:val="bullet"/>
      <w:lvlText w:val=""/>
      <w:lvlJc w:val="left"/>
      <w:pPr>
        <w:ind w:left="4320" w:hanging="360"/>
      </w:pPr>
      <w:rPr>
        <w:rFonts w:ascii="Wingdings" w:hAnsi="Wingdings" w:hint="default"/>
      </w:rPr>
    </w:lvl>
    <w:lvl w:ilvl="6" w:tplc="339AE78C">
      <w:start w:val="1"/>
      <w:numFmt w:val="bullet"/>
      <w:lvlText w:val=""/>
      <w:lvlJc w:val="left"/>
      <w:pPr>
        <w:ind w:left="5040" w:hanging="360"/>
      </w:pPr>
      <w:rPr>
        <w:rFonts w:ascii="Symbol" w:hAnsi="Symbol" w:hint="default"/>
      </w:rPr>
    </w:lvl>
    <w:lvl w:ilvl="7" w:tplc="755E2C00">
      <w:start w:val="1"/>
      <w:numFmt w:val="bullet"/>
      <w:lvlText w:val="o"/>
      <w:lvlJc w:val="left"/>
      <w:pPr>
        <w:ind w:left="5760" w:hanging="360"/>
      </w:pPr>
      <w:rPr>
        <w:rFonts w:ascii="Courier New" w:hAnsi="Courier New" w:hint="default"/>
      </w:rPr>
    </w:lvl>
    <w:lvl w:ilvl="8" w:tplc="4A622368">
      <w:start w:val="1"/>
      <w:numFmt w:val="bullet"/>
      <w:lvlText w:val=""/>
      <w:lvlJc w:val="left"/>
      <w:pPr>
        <w:ind w:left="6480" w:hanging="360"/>
      </w:pPr>
      <w:rPr>
        <w:rFonts w:ascii="Wingdings" w:hAnsi="Wingdings" w:hint="default"/>
      </w:rPr>
    </w:lvl>
  </w:abstractNum>
  <w:abstractNum w:abstractNumId="10" w15:restartNumberingAfterBreak="0">
    <w:nsid w:val="1FEF4C91"/>
    <w:multiLevelType w:val="hybridMultilevel"/>
    <w:tmpl w:val="3D16C292"/>
    <w:lvl w:ilvl="0" w:tplc="F9E2F3E2">
      <w:start w:val="1"/>
      <w:numFmt w:val="bullet"/>
      <w:lvlText w:val=""/>
      <w:lvlJc w:val="left"/>
      <w:pPr>
        <w:ind w:left="720" w:hanging="360"/>
      </w:pPr>
      <w:rPr>
        <w:rFonts w:ascii="Symbol" w:hAnsi="Symbol" w:hint="default"/>
      </w:rPr>
    </w:lvl>
    <w:lvl w:ilvl="1" w:tplc="B4DC0F16">
      <w:start w:val="1"/>
      <w:numFmt w:val="bullet"/>
      <w:lvlText w:val=""/>
      <w:lvlJc w:val="left"/>
      <w:pPr>
        <w:ind w:left="1440" w:hanging="360"/>
      </w:pPr>
      <w:rPr>
        <w:rFonts w:ascii="Symbol" w:hAnsi="Symbol" w:hint="default"/>
      </w:rPr>
    </w:lvl>
    <w:lvl w:ilvl="2" w:tplc="0A62CCD0">
      <w:start w:val="1"/>
      <w:numFmt w:val="bullet"/>
      <w:lvlText w:val=""/>
      <w:lvlJc w:val="left"/>
      <w:pPr>
        <w:ind w:left="2160" w:hanging="360"/>
      </w:pPr>
      <w:rPr>
        <w:rFonts w:ascii="Wingdings" w:hAnsi="Wingdings" w:hint="default"/>
      </w:rPr>
    </w:lvl>
    <w:lvl w:ilvl="3" w:tplc="BE8EE376">
      <w:start w:val="1"/>
      <w:numFmt w:val="bullet"/>
      <w:lvlText w:val=""/>
      <w:lvlJc w:val="left"/>
      <w:pPr>
        <w:ind w:left="2880" w:hanging="360"/>
      </w:pPr>
      <w:rPr>
        <w:rFonts w:ascii="Symbol" w:hAnsi="Symbol" w:hint="default"/>
      </w:rPr>
    </w:lvl>
    <w:lvl w:ilvl="4" w:tplc="B94411C0">
      <w:start w:val="1"/>
      <w:numFmt w:val="bullet"/>
      <w:lvlText w:val="o"/>
      <w:lvlJc w:val="left"/>
      <w:pPr>
        <w:ind w:left="3600" w:hanging="360"/>
      </w:pPr>
      <w:rPr>
        <w:rFonts w:ascii="Courier New" w:hAnsi="Courier New" w:hint="default"/>
      </w:rPr>
    </w:lvl>
    <w:lvl w:ilvl="5" w:tplc="62523DDA">
      <w:start w:val="1"/>
      <w:numFmt w:val="bullet"/>
      <w:lvlText w:val=""/>
      <w:lvlJc w:val="left"/>
      <w:pPr>
        <w:ind w:left="4320" w:hanging="360"/>
      </w:pPr>
      <w:rPr>
        <w:rFonts w:ascii="Wingdings" w:hAnsi="Wingdings" w:hint="default"/>
      </w:rPr>
    </w:lvl>
    <w:lvl w:ilvl="6" w:tplc="31387926">
      <w:start w:val="1"/>
      <w:numFmt w:val="bullet"/>
      <w:lvlText w:val=""/>
      <w:lvlJc w:val="left"/>
      <w:pPr>
        <w:ind w:left="5040" w:hanging="360"/>
      </w:pPr>
      <w:rPr>
        <w:rFonts w:ascii="Symbol" w:hAnsi="Symbol" w:hint="default"/>
      </w:rPr>
    </w:lvl>
    <w:lvl w:ilvl="7" w:tplc="3780839E">
      <w:start w:val="1"/>
      <w:numFmt w:val="bullet"/>
      <w:lvlText w:val="o"/>
      <w:lvlJc w:val="left"/>
      <w:pPr>
        <w:ind w:left="5760" w:hanging="360"/>
      </w:pPr>
      <w:rPr>
        <w:rFonts w:ascii="Courier New" w:hAnsi="Courier New" w:hint="default"/>
      </w:rPr>
    </w:lvl>
    <w:lvl w:ilvl="8" w:tplc="B6CAF318">
      <w:start w:val="1"/>
      <w:numFmt w:val="bullet"/>
      <w:lvlText w:val=""/>
      <w:lvlJc w:val="left"/>
      <w:pPr>
        <w:ind w:left="6480" w:hanging="360"/>
      </w:pPr>
      <w:rPr>
        <w:rFonts w:ascii="Wingdings" w:hAnsi="Wingdings" w:hint="default"/>
      </w:rPr>
    </w:lvl>
  </w:abstractNum>
  <w:abstractNum w:abstractNumId="11" w15:restartNumberingAfterBreak="0">
    <w:nsid w:val="20D0774C"/>
    <w:multiLevelType w:val="hybridMultilevel"/>
    <w:tmpl w:val="06AC39B4"/>
    <w:lvl w:ilvl="0" w:tplc="3328D20E">
      <w:start w:val="1"/>
      <w:numFmt w:val="bullet"/>
      <w:lvlText w:val=""/>
      <w:lvlJc w:val="left"/>
      <w:pPr>
        <w:ind w:left="720" w:hanging="360"/>
      </w:pPr>
      <w:rPr>
        <w:rFonts w:ascii="Symbol" w:hAnsi="Symbol" w:hint="default"/>
      </w:rPr>
    </w:lvl>
    <w:lvl w:ilvl="1" w:tplc="E10890A6">
      <w:start w:val="1"/>
      <w:numFmt w:val="bullet"/>
      <w:lvlText w:val=""/>
      <w:lvlJc w:val="left"/>
      <w:pPr>
        <w:ind w:left="1440" w:hanging="360"/>
      </w:pPr>
      <w:rPr>
        <w:rFonts w:ascii="Symbol" w:hAnsi="Symbol" w:hint="default"/>
      </w:rPr>
    </w:lvl>
    <w:lvl w:ilvl="2" w:tplc="935A8E18">
      <w:start w:val="1"/>
      <w:numFmt w:val="bullet"/>
      <w:lvlText w:val=""/>
      <w:lvlJc w:val="left"/>
      <w:pPr>
        <w:ind w:left="2160" w:hanging="360"/>
      </w:pPr>
      <w:rPr>
        <w:rFonts w:ascii="Wingdings" w:hAnsi="Wingdings" w:hint="default"/>
      </w:rPr>
    </w:lvl>
    <w:lvl w:ilvl="3" w:tplc="92821E94">
      <w:start w:val="1"/>
      <w:numFmt w:val="bullet"/>
      <w:lvlText w:val=""/>
      <w:lvlJc w:val="left"/>
      <w:pPr>
        <w:ind w:left="2880" w:hanging="360"/>
      </w:pPr>
      <w:rPr>
        <w:rFonts w:ascii="Symbol" w:hAnsi="Symbol" w:hint="default"/>
      </w:rPr>
    </w:lvl>
    <w:lvl w:ilvl="4" w:tplc="84228628">
      <w:start w:val="1"/>
      <w:numFmt w:val="bullet"/>
      <w:lvlText w:val="o"/>
      <w:lvlJc w:val="left"/>
      <w:pPr>
        <w:ind w:left="3600" w:hanging="360"/>
      </w:pPr>
      <w:rPr>
        <w:rFonts w:ascii="Courier New" w:hAnsi="Courier New" w:hint="default"/>
      </w:rPr>
    </w:lvl>
    <w:lvl w:ilvl="5" w:tplc="4B7A15F2">
      <w:start w:val="1"/>
      <w:numFmt w:val="bullet"/>
      <w:lvlText w:val=""/>
      <w:lvlJc w:val="left"/>
      <w:pPr>
        <w:ind w:left="4320" w:hanging="360"/>
      </w:pPr>
      <w:rPr>
        <w:rFonts w:ascii="Wingdings" w:hAnsi="Wingdings" w:hint="default"/>
      </w:rPr>
    </w:lvl>
    <w:lvl w:ilvl="6" w:tplc="2F4AAEE8">
      <w:start w:val="1"/>
      <w:numFmt w:val="bullet"/>
      <w:lvlText w:val=""/>
      <w:lvlJc w:val="left"/>
      <w:pPr>
        <w:ind w:left="5040" w:hanging="360"/>
      </w:pPr>
      <w:rPr>
        <w:rFonts w:ascii="Symbol" w:hAnsi="Symbol" w:hint="default"/>
      </w:rPr>
    </w:lvl>
    <w:lvl w:ilvl="7" w:tplc="870AE9AE">
      <w:start w:val="1"/>
      <w:numFmt w:val="bullet"/>
      <w:lvlText w:val="o"/>
      <w:lvlJc w:val="left"/>
      <w:pPr>
        <w:ind w:left="5760" w:hanging="360"/>
      </w:pPr>
      <w:rPr>
        <w:rFonts w:ascii="Courier New" w:hAnsi="Courier New" w:hint="default"/>
      </w:rPr>
    </w:lvl>
    <w:lvl w:ilvl="8" w:tplc="3752AD10">
      <w:start w:val="1"/>
      <w:numFmt w:val="bullet"/>
      <w:lvlText w:val=""/>
      <w:lvlJc w:val="left"/>
      <w:pPr>
        <w:ind w:left="6480" w:hanging="360"/>
      </w:pPr>
      <w:rPr>
        <w:rFonts w:ascii="Wingdings" w:hAnsi="Wingdings" w:hint="default"/>
      </w:rPr>
    </w:lvl>
  </w:abstractNum>
  <w:abstractNum w:abstractNumId="12" w15:restartNumberingAfterBreak="0">
    <w:nsid w:val="280908B1"/>
    <w:multiLevelType w:val="hybridMultilevel"/>
    <w:tmpl w:val="536813E2"/>
    <w:lvl w:ilvl="0" w:tplc="1264F4F6">
      <w:start w:val="1"/>
      <w:numFmt w:val="bullet"/>
      <w:lvlText w:val=""/>
      <w:lvlJc w:val="left"/>
      <w:pPr>
        <w:ind w:left="720" w:hanging="360"/>
      </w:pPr>
      <w:rPr>
        <w:rFonts w:ascii="Symbol" w:hAnsi="Symbol" w:hint="default"/>
      </w:rPr>
    </w:lvl>
    <w:lvl w:ilvl="1" w:tplc="27A097A6">
      <w:start w:val="1"/>
      <w:numFmt w:val="bullet"/>
      <w:lvlText w:val="o"/>
      <w:lvlJc w:val="left"/>
      <w:pPr>
        <w:ind w:left="1440" w:hanging="360"/>
      </w:pPr>
      <w:rPr>
        <w:rFonts w:ascii="Courier New" w:hAnsi="Courier New" w:hint="default"/>
      </w:rPr>
    </w:lvl>
    <w:lvl w:ilvl="2" w:tplc="63BEDB48">
      <w:start w:val="1"/>
      <w:numFmt w:val="bullet"/>
      <w:lvlText w:val=""/>
      <w:lvlJc w:val="left"/>
      <w:pPr>
        <w:ind w:left="2160" w:hanging="360"/>
      </w:pPr>
      <w:rPr>
        <w:rFonts w:ascii="Wingdings" w:hAnsi="Wingdings" w:hint="default"/>
      </w:rPr>
    </w:lvl>
    <w:lvl w:ilvl="3" w:tplc="0A0CC554">
      <w:start w:val="1"/>
      <w:numFmt w:val="bullet"/>
      <w:lvlText w:val=""/>
      <w:lvlJc w:val="left"/>
      <w:pPr>
        <w:ind w:left="2880" w:hanging="360"/>
      </w:pPr>
      <w:rPr>
        <w:rFonts w:ascii="Symbol" w:hAnsi="Symbol" w:hint="default"/>
      </w:rPr>
    </w:lvl>
    <w:lvl w:ilvl="4" w:tplc="BFD01C3E">
      <w:start w:val="1"/>
      <w:numFmt w:val="bullet"/>
      <w:lvlText w:val="o"/>
      <w:lvlJc w:val="left"/>
      <w:pPr>
        <w:ind w:left="3600" w:hanging="360"/>
      </w:pPr>
      <w:rPr>
        <w:rFonts w:ascii="Courier New" w:hAnsi="Courier New" w:hint="default"/>
      </w:rPr>
    </w:lvl>
    <w:lvl w:ilvl="5" w:tplc="BE766230">
      <w:start w:val="1"/>
      <w:numFmt w:val="bullet"/>
      <w:lvlText w:val=""/>
      <w:lvlJc w:val="left"/>
      <w:pPr>
        <w:ind w:left="4320" w:hanging="360"/>
      </w:pPr>
      <w:rPr>
        <w:rFonts w:ascii="Wingdings" w:hAnsi="Wingdings" w:hint="default"/>
      </w:rPr>
    </w:lvl>
    <w:lvl w:ilvl="6" w:tplc="43686B30">
      <w:start w:val="1"/>
      <w:numFmt w:val="bullet"/>
      <w:lvlText w:val=""/>
      <w:lvlJc w:val="left"/>
      <w:pPr>
        <w:ind w:left="5040" w:hanging="360"/>
      </w:pPr>
      <w:rPr>
        <w:rFonts w:ascii="Symbol" w:hAnsi="Symbol" w:hint="default"/>
      </w:rPr>
    </w:lvl>
    <w:lvl w:ilvl="7" w:tplc="A606E72E">
      <w:start w:val="1"/>
      <w:numFmt w:val="bullet"/>
      <w:lvlText w:val="o"/>
      <w:lvlJc w:val="left"/>
      <w:pPr>
        <w:ind w:left="5760" w:hanging="360"/>
      </w:pPr>
      <w:rPr>
        <w:rFonts w:ascii="Courier New" w:hAnsi="Courier New" w:hint="default"/>
      </w:rPr>
    </w:lvl>
    <w:lvl w:ilvl="8" w:tplc="7DBE85A8">
      <w:start w:val="1"/>
      <w:numFmt w:val="bullet"/>
      <w:lvlText w:val=""/>
      <w:lvlJc w:val="left"/>
      <w:pPr>
        <w:ind w:left="6480" w:hanging="360"/>
      </w:pPr>
      <w:rPr>
        <w:rFonts w:ascii="Wingdings" w:hAnsi="Wingdings" w:hint="default"/>
      </w:rPr>
    </w:lvl>
  </w:abstractNum>
  <w:abstractNum w:abstractNumId="13" w15:restartNumberingAfterBreak="0">
    <w:nsid w:val="2D2105FD"/>
    <w:multiLevelType w:val="hybridMultilevel"/>
    <w:tmpl w:val="D20233A6"/>
    <w:lvl w:ilvl="0" w:tplc="F946BFCC">
      <w:start w:val="1"/>
      <w:numFmt w:val="bullet"/>
      <w:lvlText w:val=""/>
      <w:lvlJc w:val="left"/>
      <w:pPr>
        <w:ind w:left="720" w:hanging="360"/>
      </w:pPr>
      <w:rPr>
        <w:rFonts w:ascii="Symbol" w:hAnsi="Symbol" w:hint="default"/>
      </w:rPr>
    </w:lvl>
    <w:lvl w:ilvl="1" w:tplc="80106752">
      <w:start w:val="1"/>
      <w:numFmt w:val="bullet"/>
      <w:lvlText w:val=""/>
      <w:lvlJc w:val="left"/>
      <w:pPr>
        <w:ind w:left="1440" w:hanging="360"/>
      </w:pPr>
      <w:rPr>
        <w:rFonts w:ascii="Symbol" w:hAnsi="Symbol" w:hint="default"/>
      </w:rPr>
    </w:lvl>
    <w:lvl w:ilvl="2" w:tplc="54DC025C">
      <w:start w:val="1"/>
      <w:numFmt w:val="bullet"/>
      <w:lvlText w:val=""/>
      <w:lvlJc w:val="left"/>
      <w:pPr>
        <w:ind w:left="2160" w:hanging="360"/>
      </w:pPr>
      <w:rPr>
        <w:rFonts w:ascii="Wingdings" w:hAnsi="Wingdings" w:hint="default"/>
      </w:rPr>
    </w:lvl>
    <w:lvl w:ilvl="3" w:tplc="EBC8D66E">
      <w:start w:val="1"/>
      <w:numFmt w:val="bullet"/>
      <w:lvlText w:val=""/>
      <w:lvlJc w:val="left"/>
      <w:pPr>
        <w:ind w:left="2880" w:hanging="360"/>
      </w:pPr>
      <w:rPr>
        <w:rFonts w:ascii="Symbol" w:hAnsi="Symbol" w:hint="default"/>
      </w:rPr>
    </w:lvl>
    <w:lvl w:ilvl="4" w:tplc="EEA6EA84">
      <w:start w:val="1"/>
      <w:numFmt w:val="bullet"/>
      <w:lvlText w:val="o"/>
      <w:lvlJc w:val="left"/>
      <w:pPr>
        <w:ind w:left="3600" w:hanging="360"/>
      </w:pPr>
      <w:rPr>
        <w:rFonts w:ascii="Courier New" w:hAnsi="Courier New" w:hint="default"/>
      </w:rPr>
    </w:lvl>
    <w:lvl w:ilvl="5" w:tplc="8200D7B0">
      <w:start w:val="1"/>
      <w:numFmt w:val="bullet"/>
      <w:lvlText w:val=""/>
      <w:lvlJc w:val="left"/>
      <w:pPr>
        <w:ind w:left="4320" w:hanging="360"/>
      </w:pPr>
      <w:rPr>
        <w:rFonts w:ascii="Wingdings" w:hAnsi="Wingdings" w:hint="default"/>
      </w:rPr>
    </w:lvl>
    <w:lvl w:ilvl="6" w:tplc="14FC5BC4">
      <w:start w:val="1"/>
      <w:numFmt w:val="bullet"/>
      <w:lvlText w:val=""/>
      <w:lvlJc w:val="left"/>
      <w:pPr>
        <w:ind w:left="5040" w:hanging="360"/>
      </w:pPr>
      <w:rPr>
        <w:rFonts w:ascii="Symbol" w:hAnsi="Symbol" w:hint="default"/>
      </w:rPr>
    </w:lvl>
    <w:lvl w:ilvl="7" w:tplc="E98EB012">
      <w:start w:val="1"/>
      <w:numFmt w:val="bullet"/>
      <w:lvlText w:val="o"/>
      <w:lvlJc w:val="left"/>
      <w:pPr>
        <w:ind w:left="5760" w:hanging="360"/>
      </w:pPr>
      <w:rPr>
        <w:rFonts w:ascii="Courier New" w:hAnsi="Courier New" w:hint="default"/>
      </w:rPr>
    </w:lvl>
    <w:lvl w:ilvl="8" w:tplc="3F0AF680">
      <w:start w:val="1"/>
      <w:numFmt w:val="bullet"/>
      <w:lvlText w:val=""/>
      <w:lvlJc w:val="left"/>
      <w:pPr>
        <w:ind w:left="6480" w:hanging="360"/>
      </w:pPr>
      <w:rPr>
        <w:rFonts w:ascii="Wingdings" w:hAnsi="Wingdings" w:hint="default"/>
      </w:rPr>
    </w:lvl>
  </w:abstractNum>
  <w:abstractNum w:abstractNumId="14" w15:restartNumberingAfterBreak="0">
    <w:nsid w:val="3AE51900"/>
    <w:multiLevelType w:val="hybridMultilevel"/>
    <w:tmpl w:val="9A7275B4"/>
    <w:lvl w:ilvl="0" w:tplc="E95282F2">
      <w:start w:val="1"/>
      <w:numFmt w:val="bullet"/>
      <w:lvlText w:val=""/>
      <w:lvlJc w:val="left"/>
      <w:pPr>
        <w:ind w:left="720" w:hanging="360"/>
      </w:pPr>
      <w:rPr>
        <w:rFonts w:ascii="Symbol" w:hAnsi="Symbol" w:hint="default"/>
      </w:rPr>
    </w:lvl>
    <w:lvl w:ilvl="1" w:tplc="25B62A6E">
      <w:start w:val="1"/>
      <w:numFmt w:val="bullet"/>
      <w:lvlText w:val=""/>
      <w:lvlJc w:val="left"/>
      <w:pPr>
        <w:ind w:left="1440" w:hanging="360"/>
      </w:pPr>
      <w:rPr>
        <w:rFonts w:ascii="Symbol" w:hAnsi="Symbol" w:hint="default"/>
      </w:rPr>
    </w:lvl>
    <w:lvl w:ilvl="2" w:tplc="0D12EE80">
      <w:start w:val="1"/>
      <w:numFmt w:val="bullet"/>
      <w:lvlText w:val=""/>
      <w:lvlJc w:val="left"/>
      <w:pPr>
        <w:ind w:left="2160" w:hanging="360"/>
      </w:pPr>
      <w:rPr>
        <w:rFonts w:ascii="Wingdings" w:hAnsi="Wingdings" w:hint="default"/>
      </w:rPr>
    </w:lvl>
    <w:lvl w:ilvl="3" w:tplc="38687356">
      <w:start w:val="1"/>
      <w:numFmt w:val="bullet"/>
      <w:lvlText w:val=""/>
      <w:lvlJc w:val="left"/>
      <w:pPr>
        <w:ind w:left="2880" w:hanging="360"/>
      </w:pPr>
      <w:rPr>
        <w:rFonts w:ascii="Symbol" w:hAnsi="Symbol" w:hint="default"/>
      </w:rPr>
    </w:lvl>
    <w:lvl w:ilvl="4" w:tplc="1DB86D8C">
      <w:start w:val="1"/>
      <w:numFmt w:val="bullet"/>
      <w:lvlText w:val="o"/>
      <w:lvlJc w:val="left"/>
      <w:pPr>
        <w:ind w:left="3600" w:hanging="360"/>
      </w:pPr>
      <w:rPr>
        <w:rFonts w:ascii="Courier New" w:hAnsi="Courier New" w:hint="default"/>
      </w:rPr>
    </w:lvl>
    <w:lvl w:ilvl="5" w:tplc="FF7AA52C">
      <w:start w:val="1"/>
      <w:numFmt w:val="bullet"/>
      <w:lvlText w:val=""/>
      <w:lvlJc w:val="left"/>
      <w:pPr>
        <w:ind w:left="4320" w:hanging="360"/>
      </w:pPr>
      <w:rPr>
        <w:rFonts w:ascii="Wingdings" w:hAnsi="Wingdings" w:hint="default"/>
      </w:rPr>
    </w:lvl>
    <w:lvl w:ilvl="6" w:tplc="2ECA77B2">
      <w:start w:val="1"/>
      <w:numFmt w:val="bullet"/>
      <w:lvlText w:val=""/>
      <w:lvlJc w:val="left"/>
      <w:pPr>
        <w:ind w:left="5040" w:hanging="360"/>
      </w:pPr>
      <w:rPr>
        <w:rFonts w:ascii="Symbol" w:hAnsi="Symbol" w:hint="default"/>
      </w:rPr>
    </w:lvl>
    <w:lvl w:ilvl="7" w:tplc="7DD601EA">
      <w:start w:val="1"/>
      <w:numFmt w:val="bullet"/>
      <w:lvlText w:val="o"/>
      <w:lvlJc w:val="left"/>
      <w:pPr>
        <w:ind w:left="5760" w:hanging="360"/>
      </w:pPr>
      <w:rPr>
        <w:rFonts w:ascii="Courier New" w:hAnsi="Courier New" w:hint="default"/>
      </w:rPr>
    </w:lvl>
    <w:lvl w:ilvl="8" w:tplc="C88640AA">
      <w:start w:val="1"/>
      <w:numFmt w:val="bullet"/>
      <w:lvlText w:val=""/>
      <w:lvlJc w:val="left"/>
      <w:pPr>
        <w:ind w:left="6480" w:hanging="360"/>
      </w:pPr>
      <w:rPr>
        <w:rFonts w:ascii="Wingdings" w:hAnsi="Wingdings" w:hint="default"/>
      </w:rPr>
    </w:lvl>
  </w:abstractNum>
  <w:abstractNum w:abstractNumId="15" w15:restartNumberingAfterBreak="0">
    <w:nsid w:val="3EF73DCC"/>
    <w:multiLevelType w:val="hybridMultilevel"/>
    <w:tmpl w:val="E012D2B2"/>
    <w:lvl w:ilvl="0" w:tplc="8DC06DD6">
      <w:start w:val="1"/>
      <w:numFmt w:val="bullet"/>
      <w:lvlText w:val=""/>
      <w:lvlJc w:val="left"/>
      <w:pPr>
        <w:ind w:left="720" w:hanging="360"/>
      </w:pPr>
      <w:rPr>
        <w:rFonts w:ascii="Symbol" w:hAnsi="Symbol" w:hint="default"/>
      </w:rPr>
    </w:lvl>
    <w:lvl w:ilvl="1" w:tplc="467ED5C2">
      <w:start w:val="1"/>
      <w:numFmt w:val="bullet"/>
      <w:lvlText w:val=""/>
      <w:lvlJc w:val="left"/>
      <w:pPr>
        <w:ind w:left="1440" w:hanging="360"/>
      </w:pPr>
      <w:rPr>
        <w:rFonts w:ascii="Symbol" w:hAnsi="Symbol" w:hint="default"/>
      </w:rPr>
    </w:lvl>
    <w:lvl w:ilvl="2" w:tplc="01183C78">
      <w:start w:val="1"/>
      <w:numFmt w:val="bullet"/>
      <w:lvlText w:val=""/>
      <w:lvlJc w:val="left"/>
      <w:pPr>
        <w:ind w:left="2160" w:hanging="360"/>
      </w:pPr>
      <w:rPr>
        <w:rFonts w:ascii="Wingdings" w:hAnsi="Wingdings" w:hint="default"/>
      </w:rPr>
    </w:lvl>
    <w:lvl w:ilvl="3" w:tplc="2EB8C50E">
      <w:start w:val="1"/>
      <w:numFmt w:val="bullet"/>
      <w:lvlText w:val=""/>
      <w:lvlJc w:val="left"/>
      <w:pPr>
        <w:ind w:left="2880" w:hanging="360"/>
      </w:pPr>
      <w:rPr>
        <w:rFonts w:ascii="Symbol" w:hAnsi="Symbol" w:hint="default"/>
      </w:rPr>
    </w:lvl>
    <w:lvl w:ilvl="4" w:tplc="59C89F38">
      <w:start w:val="1"/>
      <w:numFmt w:val="bullet"/>
      <w:lvlText w:val="o"/>
      <w:lvlJc w:val="left"/>
      <w:pPr>
        <w:ind w:left="3600" w:hanging="360"/>
      </w:pPr>
      <w:rPr>
        <w:rFonts w:ascii="Courier New" w:hAnsi="Courier New" w:hint="default"/>
      </w:rPr>
    </w:lvl>
    <w:lvl w:ilvl="5" w:tplc="D3AE5FE6">
      <w:start w:val="1"/>
      <w:numFmt w:val="bullet"/>
      <w:lvlText w:val=""/>
      <w:lvlJc w:val="left"/>
      <w:pPr>
        <w:ind w:left="4320" w:hanging="360"/>
      </w:pPr>
      <w:rPr>
        <w:rFonts w:ascii="Wingdings" w:hAnsi="Wingdings" w:hint="default"/>
      </w:rPr>
    </w:lvl>
    <w:lvl w:ilvl="6" w:tplc="4E8A6DFA">
      <w:start w:val="1"/>
      <w:numFmt w:val="bullet"/>
      <w:lvlText w:val=""/>
      <w:lvlJc w:val="left"/>
      <w:pPr>
        <w:ind w:left="5040" w:hanging="360"/>
      </w:pPr>
      <w:rPr>
        <w:rFonts w:ascii="Symbol" w:hAnsi="Symbol" w:hint="default"/>
      </w:rPr>
    </w:lvl>
    <w:lvl w:ilvl="7" w:tplc="80BE73FC">
      <w:start w:val="1"/>
      <w:numFmt w:val="bullet"/>
      <w:lvlText w:val="o"/>
      <w:lvlJc w:val="left"/>
      <w:pPr>
        <w:ind w:left="5760" w:hanging="360"/>
      </w:pPr>
      <w:rPr>
        <w:rFonts w:ascii="Courier New" w:hAnsi="Courier New" w:hint="default"/>
      </w:rPr>
    </w:lvl>
    <w:lvl w:ilvl="8" w:tplc="10D2A5A2">
      <w:start w:val="1"/>
      <w:numFmt w:val="bullet"/>
      <w:lvlText w:val=""/>
      <w:lvlJc w:val="left"/>
      <w:pPr>
        <w:ind w:left="6480" w:hanging="360"/>
      </w:pPr>
      <w:rPr>
        <w:rFonts w:ascii="Wingdings" w:hAnsi="Wingdings" w:hint="default"/>
      </w:rPr>
    </w:lvl>
  </w:abstractNum>
  <w:abstractNum w:abstractNumId="16" w15:restartNumberingAfterBreak="0">
    <w:nsid w:val="41A16EF7"/>
    <w:multiLevelType w:val="hybridMultilevel"/>
    <w:tmpl w:val="9468DE24"/>
    <w:lvl w:ilvl="0" w:tplc="B56ECF52">
      <w:start w:val="1"/>
      <w:numFmt w:val="bullet"/>
      <w:lvlText w:val=""/>
      <w:lvlJc w:val="left"/>
      <w:pPr>
        <w:ind w:left="720" w:hanging="360"/>
      </w:pPr>
      <w:rPr>
        <w:rFonts w:ascii="Symbol" w:hAnsi="Symbol" w:hint="default"/>
      </w:rPr>
    </w:lvl>
    <w:lvl w:ilvl="1" w:tplc="F44CCC9C">
      <w:start w:val="1"/>
      <w:numFmt w:val="bullet"/>
      <w:lvlText w:val="o"/>
      <w:lvlJc w:val="left"/>
      <w:pPr>
        <w:ind w:left="1440" w:hanging="360"/>
      </w:pPr>
      <w:rPr>
        <w:rFonts w:ascii="Courier New" w:hAnsi="Courier New" w:hint="default"/>
      </w:rPr>
    </w:lvl>
    <w:lvl w:ilvl="2" w:tplc="FEC0B2E6">
      <w:start w:val="1"/>
      <w:numFmt w:val="bullet"/>
      <w:lvlText w:val=""/>
      <w:lvlJc w:val="left"/>
      <w:pPr>
        <w:ind w:left="2160" w:hanging="360"/>
      </w:pPr>
      <w:rPr>
        <w:rFonts w:ascii="Wingdings" w:hAnsi="Wingdings" w:hint="default"/>
      </w:rPr>
    </w:lvl>
    <w:lvl w:ilvl="3" w:tplc="A58A4EB8">
      <w:start w:val="1"/>
      <w:numFmt w:val="bullet"/>
      <w:lvlText w:val=""/>
      <w:lvlJc w:val="left"/>
      <w:pPr>
        <w:ind w:left="2880" w:hanging="360"/>
      </w:pPr>
      <w:rPr>
        <w:rFonts w:ascii="Symbol" w:hAnsi="Symbol" w:hint="default"/>
      </w:rPr>
    </w:lvl>
    <w:lvl w:ilvl="4" w:tplc="4024EF6C">
      <w:start w:val="1"/>
      <w:numFmt w:val="bullet"/>
      <w:lvlText w:val="o"/>
      <w:lvlJc w:val="left"/>
      <w:pPr>
        <w:ind w:left="3600" w:hanging="360"/>
      </w:pPr>
      <w:rPr>
        <w:rFonts w:ascii="Courier New" w:hAnsi="Courier New" w:hint="default"/>
      </w:rPr>
    </w:lvl>
    <w:lvl w:ilvl="5" w:tplc="90D0FA0C">
      <w:start w:val="1"/>
      <w:numFmt w:val="bullet"/>
      <w:lvlText w:val=""/>
      <w:lvlJc w:val="left"/>
      <w:pPr>
        <w:ind w:left="4320" w:hanging="360"/>
      </w:pPr>
      <w:rPr>
        <w:rFonts w:ascii="Wingdings" w:hAnsi="Wingdings" w:hint="default"/>
      </w:rPr>
    </w:lvl>
    <w:lvl w:ilvl="6" w:tplc="4E4631E2">
      <w:start w:val="1"/>
      <w:numFmt w:val="bullet"/>
      <w:lvlText w:val=""/>
      <w:lvlJc w:val="left"/>
      <w:pPr>
        <w:ind w:left="5040" w:hanging="360"/>
      </w:pPr>
      <w:rPr>
        <w:rFonts w:ascii="Symbol" w:hAnsi="Symbol" w:hint="default"/>
      </w:rPr>
    </w:lvl>
    <w:lvl w:ilvl="7" w:tplc="102234CC">
      <w:start w:val="1"/>
      <w:numFmt w:val="bullet"/>
      <w:lvlText w:val="o"/>
      <w:lvlJc w:val="left"/>
      <w:pPr>
        <w:ind w:left="5760" w:hanging="360"/>
      </w:pPr>
      <w:rPr>
        <w:rFonts w:ascii="Courier New" w:hAnsi="Courier New" w:hint="default"/>
      </w:rPr>
    </w:lvl>
    <w:lvl w:ilvl="8" w:tplc="06D69A7A">
      <w:start w:val="1"/>
      <w:numFmt w:val="bullet"/>
      <w:lvlText w:val=""/>
      <w:lvlJc w:val="left"/>
      <w:pPr>
        <w:ind w:left="6480" w:hanging="360"/>
      </w:pPr>
      <w:rPr>
        <w:rFonts w:ascii="Wingdings" w:hAnsi="Wingdings" w:hint="default"/>
      </w:rPr>
    </w:lvl>
  </w:abstractNum>
  <w:abstractNum w:abstractNumId="17" w15:restartNumberingAfterBreak="0">
    <w:nsid w:val="432533D3"/>
    <w:multiLevelType w:val="hybridMultilevel"/>
    <w:tmpl w:val="C3CAB26C"/>
    <w:lvl w:ilvl="0" w:tplc="72DE29E6">
      <w:start w:val="1"/>
      <w:numFmt w:val="bullet"/>
      <w:lvlText w:val=""/>
      <w:lvlJc w:val="left"/>
      <w:pPr>
        <w:ind w:left="720" w:hanging="360"/>
      </w:pPr>
      <w:rPr>
        <w:rFonts w:ascii="Symbol" w:hAnsi="Symbol" w:hint="default"/>
      </w:rPr>
    </w:lvl>
    <w:lvl w:ilvl="1" w:tplc="A5FC2F30">
      <w:start w:val="1"/>
      <w:numFmt w:val="bullet"/>
      <w:lvlText w:val=""/>
      <w:lvlJc w:val="left"/>
      <w:pPr>
        <w:ind w:left="1440" w:hanging="360"/>
      </w:pPr>
      <w:rPr>
        <w:rFonts w:ascii="Symbol" w:hAnsi="Symbol" w:hint="default"/>
      </w:rPr>
    </w:lvl>
    <w:lvl w:ilvl="2" w:tplc="CDAA68FE">
      <w:start w:val="1"/>
      <w:numFmt w:val="bullet"/>
      <w:lvlText w:val=""/>
      <w:lvlJc w:val="left"/>
      <w:pPr>
        <w:ind w:left="2160" w:hanging="360"/>
      </w:pPr>
      <w:rPr>
        <w:rFonts w:ascii="Wingdings" w:hAnsi="Wingdings" w:hint="default"/>
      </w:rPr>
    </w:lvl>
    <w:lvl w:ilvl="3" w:tplc="3146D762">
      <w:start w:val="1"/>
      <w:numFmt w:val="bullet"/>
      <w:lvlText w:val=""/>
      <w:lvlJc w:val="left"/>
      <w:pPr>
        <w:ind w:left="2880" w:hanging="360"/>
      </w:pPr>
      <w:rPr>
        <w:rFonts w:ascii="Symbol" w:hAnsi="Symbol" w:hint="default"/>
      </w:rPr>
    </w:lvl>
    <w:lvl w:ilvl="4" w:tplc="619650D2">
      <w:start w:val="1"/>
      <w:numFmt w:val="bullet"/>
      <w:lvlText w:val="o"/>
      <w:lvlJc w:val="left"/>
      <w:pPr>
        <w:ind w:left="3600" w:hanging="360"/>
      </w:pPr>
      <w:rPr>
        <w:rFonts w:ascii="Courier New" w:hAnsi="Courier New" w:hint="default"/>
      </w:rPr>
    </w:lvl>
    <w:lvl w:ilvl="5" w:tplc="F326802E">
      <w:start w:val="1"/>
      <w:numFmt w:val="bullet"/>
      <w:lvlText w:val=""/>
      <w:lvlJc w:val="left"/>
      <w:pPr>
        <w:ind w:left="4320" w:hanging="360"/>
      </w:pPr>
      <w:rPr>
        <w:rFonts w:ascii="Wingdings" w:hAnsi="Wingdings" w:hint="default"/>
      </w:rPr>
    </w:lvl>
    <w:lvl w:ilvl="6" w:tplc="FBB603C0">
      <w:start w:val="1"/>
      <w:numFmt w:val="bullet"/>
      <w:lvlText w:val=""/>
      <w:lvlJc w:val="left"/>
      <w:pPr>
        <w:ind w:left="5040" w:hanging="360"/>
      </w:pPr>
      <w:rPr>
        <w:rFonts w:ascii="Symbol" w:hAnsi="Symbol" w:hint="default"/>
      </w:rPr>
    </w:lvl>
    <w:lvl w:ilvl="7" w:tplc="542A2EC2">
      <w:start w:val="1"/>
      <w:numFmt w:val="bullet"/>
      <w:lvlText w:val="o"/>
      <w:lvlJc w:val="left"/>
      <w:pPr>
        <w:ind w:left="5760" w:hanging="360"/>
      </w:pPr>
      <w:rPr>
        <w:rFonts w:ascii="Courier New" w:hAnsi="Courier New" w:hint="default"/>
      </w:rPr>
    </w:lvl>
    <w:lvl w:ilvl="8" w:tplc="409CED40">
      <w:start w:val="1"/>
      <w:numFmt w:val="bullet"/>
      <w:lvlText w:val=""/>
      <w:lvlJc w:val="left"/>
      <w:pPr>
        <w:ind w:left="6480" w:hanging="360"/>
      </w:pPr>
      <w:rPr>
        <w:rFonts w:ascii="Wingdings" w:hAnsi="Wingdings" w:hint="default"/>
      </w:rPr>
    </w:lvl>
  </w:abstractNum>
  <w:abstractNum w:abstractNumId="18" w15:restartNumberingAfterBreak="0">
    <w:nsid w:val="597523C0"/>
    <w:multiLevelType w:val="hybridMultilevel"/>
    <w:tmpl w:val="7FD0BE5E"/>
    <w:lvl w:ilvl="0" w:tplc="AA2604BE">
      <w:start w:val="1"/>
      <w:numFmt w:val="bullet"/>
      <w:lvlText w:val=""/>
      <w:lvlJc w:val="left"/>
      <w:pPr>
        <w:ind w:left="720" w:hanging="360"/>
      </w:pPr>
      <w:rPr>
        <w:rFonts w:ascii="Symbol" w:hAnsi="Symbol" w:hint="default"/>
      </w:rPr>
    </w:lvl>
    <w:lvl w:ilvl="1" w:tplc="5E4856F0">
      <w:start w:val="1"/>
      <w:numFmt w:val="bullet"/>
      <w:lvlText w:val=""/>
      <w:lvlJc w:val="left"/>
      <w:pPr>
        <w:ind w:left="1440" w:hanging="360"/>
      </w:pPr>
      <w:rPr>
        <w:rFonts w:ascii="Symbol" w:hAnsi="Symbol" w:hint="default"/>
      </w:rPr>
    </w:lvl>
    <w:lvl w:ilvl="2" w:tplc="8A74E656">
      <w:start w:val="1"/>
      <w:numFmt w:val="bullet"/>
      <w:lvlText w:val=""/>
      <w:lvlJc w:val="left"/>
      <w:pPr>
        <w:ind w:left="2160" w:hanging="360"/>
      </w:pPr>
      <w:rPr>
        <w:rFonts w:ascii="Wingdings" w:hAnsi="Wingdings" w:hint="default"/>
      </w:rPr>
    </w:lvl>
    <w:lvl w:ilvl="3" w:tplc="FDB0E112">
      <w:start w:val="1"/>
      <w:numFmt w:val="bullet"/>
      <w:lvlText w:val=""/>
      <w:lvlJc w:val="left"/>
      <w:pPr>
        <w:ind w:left="2880" w:hanging="360"/>
      </w:pPr>
      <w:rPr>
        <w:rFonts w:ascii="Symbol" w:hAnsi="Symbol" w:hint="default"/>
      </w:rPr>
    </w:lvl>
    <w:lvl w:ilvl="4" w:tplc="EF18353A">
      <w:start w:val="1"/>
      <w:numFmt w:val="bullet"/>
      <w:lvlText w:val="o"/>
      <w:lvlJc w:val="left"/>
      <w:pPr>
        <w:ind w:left="3600" w:hanging="360"/>
      </w:pPr>
      <w:rPr>
        <w:rFonts w:ascii="Courier New" w:hAnsi="Courier New" w:hint="default"/>
      </w:rPr>
    </w:lvl>
    <w:lvl w:ilvl="5" w:tplc="60E0F4CA">
      <w:start w:val="1"/>
      <w:numFmt w:val="bullet"/>
      <w:lvlText w:val=""/>
      <w:lvlJc w:val="left"/>
      <w:pPr>
        <w:ind w:left="4320" w:hanging="360"/>
      </w:pPr>
      <w:rPr>
        <w:rFonts w:ascii="Wingdings" w:hAnsi="Wingdings" w:hint="default"/>
      </w:rPr>
    </w:lvl>
    <w:lvl w:ilvl="6" w:tplc="AD60B2E4">
      <w:start w:val="1"/>
      <w:numFmt w:val="bullet"/>
      <w:lvlText w:val=""/>
      <w:lvlJc w:val="left"/>
      <w:pPr>
        <w:ind w:left="5040" w:hanging="360"/>
      </w:pPr>
      <w:rPr>
        <w:rFonts w:ascii="Symbol" w:hAnsi="Symbol" w:hint="default"/>
      </w:rPr>
    </w:lvl>
    <w:lvl w:ilvl="7" w:tplc="87A8BBC2">
      <w:start w:val="1"/>
      <w:numFmt w:val="bullet"/>
      <w:lvlText w:val="o"/>
      <w:lvlJc w:val="left"/>
      <w:pPr>
        <w:ind w:left="5760" w:hanging="360"/>
      </w:pPr>
      <w:rPr>
        <w:rFonts w:ascii="Courier New" w:hAnsi="Courier New" w:hint="default"/>
      </w:rPr>
    </w:lvl>
    <w:lvl w:ilvl="8" w:tplc="A8D68F2C">
      <w:start w:val="1"/>
      <w:numFmt w:val="bullet"/>
      <w:lvlText w:val=""/>
      <w:lvlJc w:val="left"/>
      <w:pPr>
        <w:ind w:left="6480" w:hanging="360"/>
      </w:pPr>
      <w:rPr>
        <w:rFonts w:ascii="Wingdings" w:hAnsi="Wingdings" w:hint="default"/>
      </w:rPr>
    </w:lvl>
  </w:abstractNum>
  <w:abstractNum w:abstractNumId="19" w15:restartNumberingAfterBreak="0">
    <w:nsid w:val="60A31162"/>
    <w:multiLevelType w:val="hybridMultilevel"/>
    <w:tmpl w:val="2750B67A"/>
    <w:lvl w:ilvl="0" w:tplc="D354C820">
      <w:start w:val="1"/>
      <w:numFmt w:val="bullet"/>
      <w:lvlText w:val=""/>
      <w:lvlJc w:val="left"/>
      <w:pPr>
        <w:ind w:left="720" w:hanging="360"/>
      </w:pPr>
      <w:rPr>
        <w:rFonts w:ascii="Symbol" w:hAnsi="Symbol" w:hint="default"/>
      </w:rPr>
    </w:lvl>
    <w:lvl w:ilvl="1" w:tplc="F00C8420">
      <w:start w:val="1"/>
      <w:numFmt w:val="bullet"/>
      <w:lvlText w:val=""/>
      <w:lvlJc w:val="left"/>
      <w:pPr>
        <w:ind w:left="1440" w:hanging="360"/>
      </w:pPr>
      <w:rPr>
        <w:rFonts w:ascii="Symbol" w:hAnsi="Symbol" w:hint="default"/>
      </w:rPr>
    </w:lvl>
    <w:lvl w:ilvl="2" w:tplc="5CAA82E6">
      <w:start w:val="1"/>
      <w:numFmt w:val="bullet"/>
      <w:lvlText w:val=""/>
      <w:lvlJc w:val="left"/>
      <w:pPr>
        <w:ind w:left="2160" w:hanging="360"/>
      </w:pPr>
      <w:rPr>
        <w:rFonts w:ascii="Wingdings" w:hAnsi="Wingdings" w:hint="default"/>
      </w:rPr>
    </w:lvl>
    <w:lvl w:ilvl="3" w:tplc="14344B66">
      <w:start w:val="1"/>
      <w:numFmt w:val="bullet"/>
      <w:lvlText w:val=""/>
      <w:lvlJc w:val="left"/>
      <w:pPr>
        <w:ind w:left="2880" w:hanging="360"/>
      </w:pPr>
      <w:rPr>
        <w:rFonts w:ascii="Symbol" w:hAnsi="Symbol" w:hint="default"/>
      </w:rPr>
    </w:lvl>
    <w:lvl w:ilvl="4" w:tplc="EBACD9FC">
      <w:start w:val="1"/>
      <w:numFmt w:val="bullet"/>
      <w:lvlText w:val="o"/>
      <w:lvlJc w:val="left"/>
      <w:pPr>
        <w:ind w:left="3600" w:hanging="360"/>
      </w:pPr>
      <w:rPr>
        <w:rFonts w:ascii="Courier New" w:hAnsi="Courier New" w:hint="default"/>
      </w:rPr>
    </w:lvl>
    <w:lvl w:ilvl="5" w:tplc="4AFAE07E">
      <w:start w:val="1"/>
      <w:numFmt w:val="bullet"/>
      <w:lvlText w:val=""/>
      <w:lvlJc w:val="left"/>
      <w:pPr>
        <w:ind w:left="4320" w:hanging="360"/>
      </w:pPr>
      <w:rPr>
        <w:rFonts w:ascii="Wingdings" w:hAnsi="Wingdings" w:hint="default"/>
      </w:rPr>
    </w:lvl>
    <w:lvl w:ilvl="6" w:tplc="DABACF9A">
      <w:start w:val="1"/>
      <w:numFmt w:val="bullet"/>
      <w:lvlText w:val=""/>
      <w:lvlJc w:val="left"/>
      <w:pPr>
        <w:ind w:left="5040" w:hanging="360"/>
      </w:pPr>
      <w:rPr>
        <w:rFonts w:ascii="Symbol" w:hAnsi="Symbol" w:hint="default"/>
      </w:rPr>
    </w:lvl>
    <w:lvl w:ilvl="7" w:tplc="FC887BF0">
      <w:start w:val="1"/>
      <w:numFmt w:val="bullet"/>
      <w:lvlText w:val="o"/>
      <w:lvlJc w:val="left"/>
      <w:pPr>
        <w:ind w:left="5760" w:hanging="360"/>
      </w:pPr>
      <w:rPr>
        <w:rFonts w:ascii="Courier New" w:hAnsi="Courier New" w:hint="default"/>
      </w:rPr>
    </w:lvl>
    <w:lvl w:ilvl="8" w:tplc="427870A6">
      <w:start w:val="1"/>
      <w:numFmt w:val="bullet"/>
      <w:lvlText w:val=""/>
      <w:lvlJc w:val="left"/>
      <w:pPr>
        <w:ind w:left="6480" w:hanging="360"/>
      </w:pPr>
      <w:rPr>
        <w:rFonts w:ascii="Wingdings" w:hAnsi="Wingdings" w:hint="default"/>
      </w:rPr>
    </w:lvl>
  </w:abstractNum>
  <w:abstractNum w:abstractNumId="20" w15:restartNumberingAfterBreak="0">
    <w:nsid w:val="61C51E67"/>
    <w:multiLevelType w:val="hybridMultilevel"/>
    <w:tmpl w:val="A69A10A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CA5904"/>
    <w:multiLevelType w:val="hybridMultilevel"/>
    <w:tmpl w:val="69B82300"/>
    <w:lvl w:ilvl="0" w:tplc="02EC5654">
      <w:start w:val="8"/>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1863F9"/>
    <w:multiLevelType w:val="hybridMultilevel"/>
    <w:tmpl w:val="467A373A"/>
    <w:lvl w:ilvl="0" w:tplc="225C6DC2">
      <w:start w:val="1"/>
      <w:numFmt w:val="bullet"/>
      <w:lvlText w:val=""/>
      <w:lvlJc w:val="left"/>
      <w:pPr>
        <w:ind w:left="720" w:hanging="360"/>
      </w:pPr>
      <w:rPr>
        <w:rFonts w:ascii="Symbol" w:hAnsi="Symbol" w:hint="default"/>
      </w:rPr>
    </w:lvl>
    <w:lvl w:ilvl="1" w:tplc="0854E77E">
      <w:start w:val="1"/>
      <w:numFmt w:val="bullet"/>
      <w:lvlText w:val=""/>
      <w:lvlJc w:val="left"/>
      <w:pPr>
        <w:ind w:left="1440" w:hanging="360"/>
      </w:pPr>
      <w:rPr>
        <w:rFonts w:ascii="Symbol" w:hAnsi="Symbol" w:hint="default"/>
      </w:rPr>
    </w:lvl>
    <w:lvl w:ilvl="2" w:tplc="6EC84B6A">
      <w:start w:val="1"/>
      <w:numFmt w:val="bullet"/>
      <w:lvlText w:val=""/>
      <w:lvlJc w:val="left"/>
      <w:pPr>
        <w:ind w:left="2160" w:hanging="360"/>
      </w:pPr>
      <w:rPr>
        <w:rFonts w:ascii="Wingdings" w:hAnsi="Wingdings" w:hint="default"/>
      </w:rPr>
    </w:lvl>
    <w:lvl w:ilvl="3" w:tplc="9E4C6346">
      <w:start w:val="1"/>
      <w:numFmt w:val="bullet"/>
      <w:lvlText w:val=""/>
      <w:lvlJc w:val="left"/>
      <w:pPr>
        <w:ind w:left="2880" w:hanging="360"/>
      </w:pPr>
      <w:rPr>
        <w:rFonts w:ascii="Symbol" w:hAnsi="Symbol" w:hint="default"/>
      </w:rPr>
    </w:lvl>
    <w:lvl w:ilvl="4" w:tplc="DFA692E4">
      <w:start w:val="1"/>
      <w:numFmt w:val="bullet"/>
      <w:lvlText w:val="o"/>
      <w:lvlJc w:val="left"/>
      <w:pPr>
        <w:ind w:left="3600" w:hanging="360"/>
      </w:pPr>
      <w:rPr>
        <w:rFonts w:ascii="Courier New" w:hAnsi="Courier New" w:hint="default"/>
      </w:rPr>
    </w:lvl>
    <w:lvl w:ilvl="5" w:tplc="A19C6C72">
      <w:start w:val="1"/>
      <w:numFmt w:val="bullet"/>
      <w:lvlText w:val=""/>
      <w:lvlJc w:val="left"/>
      <w:pPr>
        <w:ind w:left="4320" w:hanging="360"/>
      </w:pPr>
      <w:rPr>
        <w:rFonts w:ascii="Wingdings" w:hAnsi="Wingdings" w:hint="default"/>
      </w:rPr>
    </w:lvl>
    <w:lvl w:ilvl="6" w:tplc="CAC8EB1C">
      <w:start w:val="1"/>
      <w:numFmt w:val="bullet"/>
      <w:lvlText w:val=""/>
      <w:lvlJc w:val="left"/>
      <w:pPr>
        <w:ind w:left="5040" w:hanging="360"/>
      </w:pPr>
      <w:rPr>
        <w:rFonts w:ascii="Symbol" w:hAnsi="Symbol" w:hint="default"/>
      </w:rPr>
    </w:lvl>
    <w:lvl w:ilvl="7" w:tplc="14CE8792">
      <w:start w:val="1"/>
      <w:numFmt w:val="bullet"/>
      <w:lvlText w:val="o"/>
      <w:lvlJc w:val="left"/>
      <w:pPr>
        <w:ind w:left="5760" w:hanging="360"/>
      </w:pPr>
      <w:rPr>
        <w:rFonts w:ascii="Courier New" w:hAnsi="Courier New" w:hint="default"/>
      </w:rPr>
    </w:lvl>
    <w:lvl w:ilvl="8" w:tplc="5E7A0758">
      <w:start w:val="1"/>
      <w:numFmt w:val="bullet"/>
      <w:lvlText w:val=""/>
      <w:lvlJc w:val="left"/>
      <w:pPr>
        <w:ind w:left="6480" w:hanging="360"/>
      </w:pPr>
      <w:rPr>
        <w:rFonts w:ascii="Wingdings" w:hAnsi="Wingdings" w:hint="default"/>
      </w:rPr>
    </w:lvl>
  </w:abstractNum>
  <w:abstractNum w:abstractNumId="23" w15:restartNumberingAfterBreak="0">
    <w:nsid w:val="66D37544"/>
    <w:multiLevelType w:val="hybridMultilevel"/>
    <w:tmpl w:val="27B49FE4"/>
    <w:lvl w:ilvl="0" w:tplc="8A741D36">
      <w:start w:val="1"/>
      <w:numFmt w:val="bullet"/>
      <w:lvlText w:val=""/>
      <w:lvlJc w:val="left"/>
      <w:pPr>
        <w:ind w:left="720" w:hanging="360"/>
      </w:pPr>
      <w:rPr>
        <w:rFonts w:ascii="Symbol" w:hAnsi="Symbol" w:hint="default"/>
      </w:rPr>
    </w:lvl>
    <w:lvl w:ilvl="1" w:tplc="122C610A">
      <w:start w:val="1"/>
      <w:numFmt w:val="bullet"/>
      <w:lvlText w:val=""/>
      <w:lvlJc w:val="left"/>
      <w:pPr>
        <w:ind w:left="1440" w:hanging="360"/>
      </w:pPr>
      <w:rPr>
        <w:rFonts w:ascii="Symbol" w:hAnsi="Symbol" w:hint="default"/>
      </w:rPr>
    </w:lvl>
    <w:lvl w:ilvl="2" w:tplc="3C8AD3AA">
      <w:start w:val="1"/>
      <w:numFmt w:val="bullet"/>
      <w:lvlText w:val=""/>
      <w:lvlJc w:val="left"/>
      <w:pPr>
        <w:ind w:left="2160" w:hanging="360"/>
      </w:pPr>
      <w:rPr>
        <w:rFonts w:ascii="Wingdings" w:hAnsi="Wingdings" w:hint="default"/>
      </w:rPr>
    </w:lvl>
    <w:lvl w:ilvl="3" w:tplc="C71862A4">
      <w:start w:val="1"/>
      <w:numFmt w:val="bullet"/>
      <w:lvlText w:val=""/>
      <w:lvlJc w:val="left"/>
      <w:pPr>
        <w:ind w:left="2880" w:hanging="360"/>
      </w:pPr>
      <w:rPr>
        <w:rFonts w:ascii="Symbol" w:hAnsi="Symbol" w:hint="default"/>
      </w:rPr>
    </w:lvl>
    <w:lvl w:ilvl="4" w:tplc="BFCEEDEC">
      <w:start w:val="1"/>
      <w:numFmt w:val="bullet"/>
      <w:lvlText w:val="o"/>
      <w:lvlJc w:val="left"/>
      <w:pPr>
        <w:ind w:left="3600" w:hanging="360"/>
      </w:pPr>
      <w:rPr>
        <w:rFonts w:ascii="Courier New" w:hAnsi="Courier New" w:hint="default"/>
      </w:rPr>
    </w:lvl>
    <w:lvl w:ilvl="5" w:tplc="2B2EE330">
      <w:start w:val="1"/>
      <w:numFmt w:val="bullet"/>
      <w:lvlText w:val=""/>
      <w:lvlJc w:val="left"/>
      <w:pPr>
        <w:ind w:left="4320" w:hanging="360"/>
      </w:pPr>
      <w:rPr>
        <w:rFonts w:ascii="Wingdings" w:hAnsi="Wingdings" w:hint="default"/>
      </w:rPr>
    </w:lvl>
    <w:lvl w:ilvl="6" w:tplc="3F424ED8">
      <w:start w:val="1"/>
      <w:numFmt w:val="bullet"/>
      <w:lvlText w:val=""/>
      <w:lvlJc w:val="left"/>
      <w:pPr>
        <w:ind w:left="5040" w:hanging="360"/>
      </w:pPr>
      <w:rPr>
        <w:rFonts w:ascii="Symbol" w:hAnsi="Symbol" w:hint="default"/>
      </w:rPr>
    </w:lvl>
    <w:lvl w:ilvl="7" w:tplc="3D3202A4">
      <w:start w:val="1"/>
      <w:numFmt w:val="bullet"/>
      <w:lvlText w:val="o"/>
      <w:lvlJc w:val="left"/>
      <w:pPr>
        <w:ind w:left="5760" w:hanging="360"/>
      </w:pPr>
      <w:rPr>
        <w:rFonts w:ascii="Courier New" w:hAnsi="Courier New" w:hint="default"/>
      </w:rPr>
    </w:lvl>
    <w:lvl w:ilvl="8" w:tplc="98706F1E">
      <w:start w:val="1"/>
      <w:numFmt w:val="bullet"/>
      <w:lvlText w:val=""/>
      <w:lvlJc w:val="left"/>
      <w:pPr>
        <w:ind w:left="6480" w:hanging="360"/>
      </w:pPr>
      <w:rPr>
        <w:rFonts w:ascii="Wingdings" w:hAnsi="Wingdings" w:hint="default"/>
      </w:rPr>
    </w:lvl>
  </w:abstractNum>
  <w:abstractNum w:abstractNumId="24" w15:restartNumberingAfterBreak="0">
    <w:nsid w:val="688A3F2B"/>
    <w:multiLevelType w:val="hybridMultilevel"/>
    <w:tmpl w:val="21C61E72"/>
    <w:lvl w:ilvl="0" w:tplc="48625FBE">
      <w:start w:val="1"/>
      <w:numFmt w:val="bullet"/>
      <w:lvlText w:val=""/>
      <w:lvlJc w:val="left"/>
      <w:pPr>
        <w:ind w:left="720" w:hanging="360"/>
      </w:pPr>
      <w:rPr>
        <w:rFonts w:ascii="Symbol" w:hAnsi="Symbol" w:hint="default"/>
      </w:rPr>
    </w:lvl>
    <w:lvl w:ilvl="1" w:tplc="6DE20A8C">
      <w:start w:val="1"/>
      <w:numFmt w:val="bullet"/>
      <w:lvlText w:val=""/>
      <w:lvlJc w:val="left"/>
      <w:pPr>
        <w:ind w:left="1440" w:hanging="360"/>
      </w:pPr>
      <w:rPr>
        <w:rFonts w:ascii="Symbol" w:hAnsi="Symbol" w:hint="default"/>
      </w:rPr>
    </w:lvl>
    <w:lvl w:ilvl="2" w:tplc="DC88FCC0">
      <w:start w:val="1"/>
      <w:numFmt w:val="bullet"/>
      <w:lvlText w:val=""/>
      <w:lvlJc w:val="left"/>
      <w:pPr>
        <w:ind w:left="2160" w:hanging="360"/>
      </w:pPr>
      <w:rPr>
        <w:rFonts w:ascii="Wingdings" w:hAnsi="Wingdings" w:hint="default"/>
      </w:rPr>
    </w:lvl>
    <w:lvl w:ilvl="3" w:tplc="D7B84192">
      <w:start w:val="1"/>
      <w:numFmt w:val="bullet"/>
      <w:lvlText w:val=""/>
      <w:lvlJc w:val="left"/>
      <w:pPr>
        <w:ind w:left="2880" w:hanging="360"/>
      </w:pPr>
      <w:rPr>
        <w:rFonts w:ascii="Symbol" w:hAnsi="Symbol" w:hint="default"/>
      </w:rPr>
    </w:lvl>
    <w:lvl w:ilvl="4" w:tplc="E6865780">
      <w:start w:val="1"/>
      <w:numFmt w:val="bullet"/>
      <w:lvlText w:val="o"/>
      <w:lvlJc w:val="left"/>
      <w:pPr>
        <w:ind w:left="3600" w:hanging="360"/>
      </w:pPr>
      <w:rPr>
        <w:rFonts w:ascii="Courier New" w:hAnsi="Courier New" w:hint="default"/>
      </w:rPr>
    </w:lvl>
    <w:lvl w:ilvl="5" w:tplc="3E62C662">
      <w:start w:val="1"/>
      <w:numFmt w:val="bullet"/>
      <w:lvlText w:val=""/>
      <w:lvlJc w:val="left"/>
      <w:pPr>
        <w:ind w:left="4320" w:hanging="360"/>
      </w:pPr>
      <w:rPr>
        <w:rFonts w:ascii="Wingdings" w:hAnsi="Wingdings" w:hint="default"/>
      </w:rPr>
    </w:lvl>
    <w:lvl w:ilvl="6" w:tplc="1E78388E">
      <w:start w:val="1"/>
      <w:numFmt w:val="bullet"/>
      <w:lvlText w:val=""/>
      <w:lvlJc w:val="left"/>
      <w:pPr>
        <w:ind w:left="5040" w:hanging="360"/>
      </w:pPr>
      <w:rPr>
        <w:rFonts w:ascii="Symbol" w:hAnsi="Symbol" w:hint="default"/>
      </w:rPr>
    </w:lvl>
    <w:lvl w:ilvl="7" w:tplc="F06AB030">
      <w:start w:val="1"/>
      <w:numFmt w:val="bullet"/>
      <w:lvlText w:val="o"/>
      <w:lvlJc w:val="left"/>
      <w:pPr>
        <w:ind w:left="5760" w:hanging="360"/>
      </w:pPr>
      <w:rPr>
        <w:rFonts w:ascii="Courier New" w:hAnsi="Courier New" w:hint="default"/>
      </w:rPr>
    </w:lvl>
    <w:lvl w:ilvl="8" w:tplc="D654E218">
      <w:start w:val="1"/>
      <w:numFmt w:val="bullet"/>
      <w:lvlText w:val=""/>
      <w:lvlJc w:val="left"/>
      <w:pPr>
        <w:ind w:left="6480" w:hanging="360"/>
      </w:pPr>
      <w:rPr>
        <w:rFonts w:ascii="Wingdings" w:hAnsi="Wingdings" w:hint="default"/>
      </w:rPr>
    </w:lvl>
  </w:abstractNum>
  <w:abstractNum w:abstractNumId="25" w15:restartNumberingAfterBreak="0">
    <w:nsid w:val="69757087"/>
    <w:multiLevelType w:val="hybridMultilevel"/>
    <w:tmpl w:val="6E24FE6E"/>
    <w:lvl w:ilvl="0" w:tplc="87FE8F40">
      <w:start w:val="1"/>
      <w:numFmt w:val="bullet"/>
      <w:lvlText w:val=""/>
      <w:lvlJc w:val="left"/>
      <w:pPr>
        <w:ind w:left="720" w:hanging="360"/>
      </w:pPr>
      <w:rPr>
        <w:rFonts w:ascii="Symbol" w:hAnsi="Symbol" w:hint="default"/>
      </w:rPr>
    </w:lvl>
    <w:lvl w:ilvl="1" w:tplc="ED2AF816">
      <w:start w:val="1"/>
      <w:numFmt w:val="bullet"/>
      <w:lvlText w:val=""/>
      <w:lvlJc w:val="left"/>
      <w:pPr>
        <w:ind w:left="1440" w:hanging="360"/>
      </w:pPr>
      <w:rPr>
        <w:rFonts w:ascii="Symbol" w:hAnsi="Symbol" w:hint="default"/>
      </w:rPr>
    </w:lvl>
    <w:lvl w:ilvl="2" w:tplc="FF5E7ACC">
      <w:start w:val="1"/>
      <w:numFmt w:val="bullet"/>
      <w:lvlText w:val=""/>
      <w:lvlJc w:val="left"/>
      <w:pPr>
        <w:ind w:left="2160" w:hanging="360"/>
      </w:pPr>
      <w:rPr>
        <w:rFonts w:ascii="Wingdings" w:hAnsi="Wingdings" w:hint="default"/>
      </w:rPr>
    </w:lvl>
    <w:lvl w:ilvl="3" w:tplc="722C90C4">
      <w:start w:val="1"/>
      <w:numFmt w:val="bullet"/>
      <w:lvlText w:val=""/>
      <w:lvlJc w:val="left"/>
      <w:pPr>
        <w:ind w:left="2880" w:hanging="360"/>
      </w:pPr>
      <w:rPr>
        <w:rFonts w:ascii="Symbol" w:hAnsi="Symbol" w:hint="default"/>
      </w:rPr>
    </w:lvl>
    <w:lvl w:ilvl="4" w:tplc="4FAE3B60">
      <w:start w:val="1"/>
      <w:numFmt w:val="bullet"/>
      <w:lvlText w:val="o"/>
      <w:lvlJc w:val="left"/>
      <w:pPr>
        <w:ind w:left="3600" w:hanging="360"/>
      </w:pPr>
      <w:rPr>
        <w:rFonts w:ascii="Courier New" w:hAnsi="Courier New" w:hint="default"/>
      </w:rPr>
    </w:lvl>
    <w:lvl w:ilvl="5" w:tplc="318E7648">
      <w:start w:val="1"/>
      <w:numFmt w:val="bullet"/>
      <w:lvlText w:val=""/>
      <w:lvlJc w:val="left"/>
      <w:pPr>
        <w:ind w:left="4320" w:hanging="360"/>
      </w:pPr>
      <w:rPr>
        <w:rFonts w:ascii="Wingdings" w:hAnsi="Wingdings" w:hint="default"/>
      </w:rPr>
    </w:lvl>
    <w:lvl w:ilvl="6" w:tplc="35567ECA">
      <w:start w:val="1"/>
      <w:numFmt w:val="bullet"/>
      <w:lvlText w:val=""/>
      <w:lvlJc w:val="left"/>
      <w:pPr>
        <w:ind w:left="5040" w:hanging="360"/>
      </w:pPr>
      <w:rPr>
        <w:rFonts w:ascii="Symbol" w:hAnsi="Symbol" w:hint="default"/>
      </w:rPr>
    </w:lvl>
    <w:lvl w:ilvl="7" w:tplc="82A0B744">
      <w:start w:val="1"/>
      <w:numFmt w:val="bullet"/>
      <w:lvlText w:val="o"/>
      <w:lvlJc w:val="left"/>
      <w:pPr>
        <w:ind w:left="5760" w:hanging="360"/>
      </w:pPr>
      <w:rPr>
        <w:rFonts w:ascii="Courier New" w:hAnsi="Courier New" w:hint="default"/>
      </w:rPr>
    </w:lvl>
    <w:lvl w:ilvl="8" w:tplc="44108880">
      <w:start w:val="1"/>
      <w:numFmt w:val="bullet"/>
      <w:lvlText w:val=""/>
      <w:lvlJc w:val="left"/>
      <w:pPr>
        <w:ind w:left="6480" w:hanging="360"/>
      </w:pPr>
      <w:rPr>
        <w:rFonts w:ascii="Wingdings" w:hAnsi="Wingdings" w:hint="default"/>
      </w:rPr>
    </w:lvl>
  </w:abstractNum>
  <w:abstractNum w:abstractNumId="26" w15:restartNumberingAfterBreak="0">
    <w:nsid w:val="6C8E5501"/>
    <w:multiLevelType w:val="hybridMultilevel"/>
    <w:tmpl w:val="7A684E3C"/>
    <w:lvl w:ilvl="0" w:tplc="E20EE19A">
      <w:start w:val="1"/>
      <w:numFmt w:val="bullet"/>
      <w:lvlText w:val=""/>
      <w:lvlJc w:val="left"/>
      <w:pPr>
        <w:ind w:left="720" w:hanging="360"/>
      </w:pPr>
      <w:rPr>
        <w:rFonts w:ascii="Symbol" w:hAnsi="Symbol" w:hint="default"/>
      </w:rPr>
    </w:lvl>
    <w:lvl w:ilvl="1" w:tplc="55842874">
      <w:start w:val="1"/>
      <w:numFmt w:val="bullet"/>
      <w:lvlText w:val=""/>
      <w:lvlJc w:val="left"/>
      <w:pPr>
        <w:ind w:left="1440" w:hanging="360"/>
      </w:pPr>
      <w:rPr>
        <w:rFonts w:ascii="Symbol" w:hAnsi="Symbol" w:hint="default"/>
      </w:rPr>
    </w:lvl>
    <w:lvl w:ilvl="2" w:tplc="71F2B11E">
      <w:start w:val="1"/>
      <w:numFmt w:val="bullet"/>
      <w:lvlText w:val=""/>
      <w:lvlJc w:val="left"/>
      <w:pPr>
        <w:ind w:left="2160" w:hanging="360"/>
      </w:pPr>
      <w:rPr>
        <w:rFonts w:ascii="Wingdings" w:hAnsi="Wingdings" w:hint="default"/>
      </w:rPr>
    </w:lvl>
    <w:lvl w:ilvl="3" w:tplc="682856DA">
      <w:start w:val="1"/>
      <w:numFmt w:val="bullet"/>
      <w:lvlText w:val=""/>
      <w:lvlJc w:val="left"/>
      <w:pPr>
        <w:ind w:left="2880" w:hanging="360"/>
      </w:pPr>
      <w:rPr>
        <w:rFonts w:ascii="Symbol" w:hAnsi="Symbol" w:hint="default"/>
      </w:rPr>
    </w:lvl>
    <w:lvl w:ilvl="4" w:tplc="39A82978">
      <w:start w:val="1"/>
      <w:numFmt w:val="bullet"/>
      <w:lvlText w:val="o"/>
      <w:lvlJc w:val="left"/>
      <w:pPr>
        <w:ind w:left="3600" w:hanging="360"/>
      </w:pPr>
      <w:rPr>
        <w:rFonts w:ascii="Courier New" w:hAnsi="Courier New" w:hint="default"/>
      </w:rPr>
    </w:lvl>
    <w:lvl w:ilvl="5" w:tplc="30C0A8B0">
      <w:start w:val="1"/>
      <w:numFmt w:val="bullet"/>
      <w:lvlText w:val=""/>
      <w:lvlJc w:val="left"/>
      <w:pPr>
        <w:ind w:left="4320" w:hanging="360"/>
      </w:pPr>
      <w:rPr>
        <w:rFonts w:ascii="Wingdings" w:hAnsi="Wingdings" w:hint="default"/>
      </w:rPr>
    </w:lvl>
    <w:lvl w:ilvl="6" w:tplc="0B5ACAFA">
      <w:start w:val="1"/>
      <w:numFmt w:val="bullet"/>
      <w:lvlText w:val=""/>
      <w:lvlJc w:val="left"/>
      <w:pPr>
        <w:ind w:left="5040" w:hanging="360"/>
      </w:pPr>
      <w:rPr>
        <w:rFonts w:ascii="Symbol" w:hAnsi="Symbol" w:hint="default"/>
      </w:rPr>
    </w:lvl>
    <w:lvl w:ilvl="7" w:tplc="5F1412A4">
      <w:start w:val="1"/>
      <w:numFmt w:val="bullet"/>
      <w:lvlText w:val="o"/>
      <w:lvlJc w:val="left"/>
      <w:pPr>
        <w:ind w:left="5760" w:hanging="360"/>
      </w:pPr>
      <w:rPr>
        <w:rFonts w:ascii="Courier New" w:hAnsi="Courier New" w:hint="default"/>
      </w:rPr>
    </w:lvl>
    <w:lvl w:ilvl="8" w:tplc="8CD6932A">
      <w:start w:val="1"/>
      <w:numFmt w:val="bullet"/>
      <w:lvlText w:val=""/>
      <w:lvlJc w:val="left"/>
      <w:pPr>
        <w:ind w:left="6480" w:hanging="360"/>
      </w:pPr>
      <w:rPr>
        <w:rFonts w:ascii="Wingdings" w:hAnsi="Wingdings" w:hint="default"/>
      </w:rPr>
    </w:lvl>
  </w:abstractNum>
  <w:abstractNum w:abstractNumId="27" w15:restartNumberingAfterBreak="0">
    <w:nsid w:val="6E004E87"/>
    <w:multiLevelType w:val="hybridMultilevel"/>
    <w:tmpl w:val="37AE880A"/>
    <w:lvl w:ilvl="0" w:tplc="64207E06">
      <w:start w:val="16"/>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5"/>
  </w:num>
  <w:num w:numId="3">
    <w:abstractNumId w:val="4"/>
  </w:num>
  <w:num w:numId="4">
    <w:abstractNumId w:val="26"/>
  </w:num>
  <w:num w:numId="5">
    <w:abstractNumId w:val="12"/>
  </w:num>
  <w:num w:numId="6">
    <w:abstractNumId w:val="2"/>
  </w:num>
  <w:num w:numId="7">
    <w:abstractNumId w:val="3"/>
  </w:num>
  <w:num w:numId="8">
    <w:abstractNumId w:val="1"/>
  </w:num>
  <w:num w:numId="9">
    <w:abstractNumId w:val="13"/>
  </w:num>
  <w:num w:numId="10">
    <w:abstractNumId w:val="10"/>
  </w:num>
  <w:num w:numId="11">
    <w:abstractNumId w:val="17"/>
  </w:num>
  <w:num w:numId="12">
    <w:abstractNumId w:val="14"/>
  </w:num>
  <w:num w:numId="13">
    <w:abstractNumId w:val="2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1"/>
  </w:num>
  <w:num w:numId="17">
    <w:abstractNumId w:val="24"/>
  </w:num>
  <w:num w:numId="18">
    <w:abstractNumId w:val="8"/>
  </w:num>
  <w:num w:numId="19">
    <w:abstractNumId w:val="19"/>
  </w:num>
  <w:num w:numId="20">
    <w:abstractNumId w:val="0"/>
  </w:num>
  <w:num w:numId="21">
    <w:abstractNumId w:val="16"/>
  </w:num>
  <w:num w:numId="22">
    <w:abstractNumId w:val="22"/>
  </w:num>
  <w:num w:numId="23">
    <w:abstractNumId w:val="5"/>
  </w:num>
  <w:num w:numId="24">
    <w:abstractNumId w:val="23"/>
  </w:num>
  <w:num w:numId="25">
    <w:abstractNumId w:val="11"/>
  </w:num>
  <w:num w:numId="26">
    <w:abstractNumId w:val="18"/>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0B"/>
    <w:rsid w:val="000B010B"/>
    <w:rsid w:val="000F41A5"/>
    <w:rsid w:val="00172D4F"/>
    <w:rsid w:val="0017617D"/>
    <w:rsid w:val="00191F66"/>
    <w:rsid w:val="001A1049"/>
    <w:rsid w:val="001B49C4"/>
    <w:rsid w:val="001C07AA"/>
    <w:rsid w:val="00277940"/>
    <w:rsid w:val="002C1730"/>
    <w:rsid w:val="00317560"/>
    <w:rsid w:val="0035775A"/>
    <w:rsid w:val="00370D3C"/>
    <w:rsid w:val="003862A0"/>
    <w:rsid w:val="00471790"/>
    <w:rsid w:val="004A71F8"/>
    <w:rsid w:val="004D302F"/>
    <w:rsid w:val="00557777"/>
    <w:rsid w:val="00582FBD"/>
    <w:rsid w:val="005A04AF"/>
    <w:rsid w:val="00600F01"/>
    <w:rsid w:val="00656986"/>
    <w:rsid w:val="006B3301"/>
    <w:rsid w:val="00727AD4"/>
    <w:rsid w:val="00751A21"/>
    <w:rsid w:val="007563DC"/>
    <w:rsid w:val="00774C81"/>
    <w:rsid w:val="007C5531"/>
    <w:rsid w:val="00861ACD"/>
    <w:rsid w:val="00887A64"/>
    <w:rsid w:val="008D4904"/>
    <w:rsid w:val="009305E5"/>
    <w:rsid w:val="009C3727"/>
    <w:rsid w:val="00A46BD3"/>
    <w:rsid w:val="00AD78DF"/>
    <w:rsid w:val="00AE31C2"/>
    <w:rsid w:val="00AE6D08"/>
    <w:rsid w:val="00B4171A"/>
    <w:rsid w:val="00BF65CC"/>
    <w:rsid w:val="00C646B1"/>
    <w:rsid w:val="00C9620B"/>
    <w:rsid w:val="00D525C4"/>
    <w:rsid w:val="00D9448B"/>
    <w:rsid w:val="00DB1945"/>
    <w:rsid w:val="00E609EB"/>
    <w:rsid w:val="00EA19FA"/>
    <w:rsid w:val="00F062C6"/>
    <w:rsid w:val="0DE972E6"/>
    <w:rsid w:val="44FD0AF3"/>
    <w:rsid w:val="57F3F60E"/>
    <w:rsid w:val="7C3FC811"/>
    <w:rsid w:val="7FE4A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66D7B"/>
  <w15:docId w15:val="{922CE83C-E79A-4D6D-8088-90E1D3FC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20B"/>
    <w:pPr>
      <w:ind w:left="720"/>
      <w:contextualSpacing/>
    </w:pPr>
  </w:style>
  <w:style w:type="character" w:customStyle="1" w:styleId="xapple-converted-space">
    <w:name w:val="x_apple-converted-space"/>
    <w:basedOn w:val="DefaultParagraphFont"/>
    <w:rsid w:val="00C9620B"/>
  </w:style>
  <w:style w:type="paragraph" w:customStyle="1" w:styleId="font8">
    <w:name w:val="font_8"/>
    <w:basedOn w:val="Normal"/>
    <w:rsid w:val="00EA19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19FA"/>
  </w:style>
  <w:style w:type="character" w:styleId="Hyperlink">
    <w:name w:val="Hyperlink"/>
    <w:basedOn w:val="DefaultParagraphFont"/>
    <w:uiPriority w:val="99"/>
    <w:unhideWhenUsed/>
    <w:rsid w:val="00E609EB"/>
    <w:rPr>
      <w:color w:val="0000FF"/>
      <w:u w:val="single"/>
    </w:rPr>
  </w:style>
  <w:style w:type="character" w:customStyle="1" w:styleId="Mention1">
    <w:name w:val="Mention1"/>
    <w:basedOn w:val="DefaultParagraphFont"/>
    <w:uiPriority w:val="99"/>
    <w:semiHidden/>
    <w:unhideWhenUsed/>
    <w:rsid w:val="00E609E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18591">
      <w:bodyDiv w:val="1"/>
      <w:marLeft w:val="0"/>
      <w:marRight w:val="0"/>
      <w:marTop w:val="0"/>
      <w:marBottom w:val="0"/>
      <w:divBdr>
        <w:top w:val="none" w:sz="0" w:space="0" w:color="auto"/>
        <w:left w:val="none" w:sz="0" w:space="0" w:color="auto"/>
        <w:bottom w:val="none" w:sz="0" w:space="0" w:color="auto"/>
        <w:right w:val="none" w:sz="0" w:space="0" w:color="auto"/>
      </w:divBdr>
    </w:div>
    <w:div w:id="1922174416">
      <w:bodyDiv w:val="1"/>
      <w:marLeft w:val="0"/>
      <w:marRight w:val="0"/>
      <w:marTop w:val="0"/>
      <w:marBottom w:val="0"/>
      <w:divBdr>
        <w:top w:val="none" w:sz="0" w:space="0" w:color="auto"/>
        <w:left w:val="none" w:sz="0" w:space="0" w:color="auto"/>
        <w:bottom w:val="none" w:sz="0" w:space="0" w:color="auto"/>
        <w:right w:val="none" w:sz="0" w:space="0" w:color="auto"/>
      </w:divBdr>
      <w:divsChild>
        <w:div w:id="189982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287961">
              <w:marLeft w:val="0"/>
              <w:marRight w:val="0"/>
              <w:marTop w:val="0"/>
              <w:marBottom w:val="0"/>
              <w:divBdr>
                <w:top w:val="none" w:sz="0" w:space="0" w:color="auto"/>
                <w:left w:val="none" w:sz="0" w:space="0" w:color="auto"/>
                <w:bottom w:val="none" w:sz="0" w:space="0" w:color="auto"/>
                <w:right w:val="none" w:sz="0" w:space="0" w:color="auto"/>
              </w:divBdr>
              <w:divsChild>
                <w:div w:id="1550727682">
                  <w:marLeft w:val="0"/>
                  <w:marRight w:val="0"/>
                  <w:marTop w:val="0"/>
                  <w:marBottom w:val="0"/>
                  <w:divBdr>
                    <w:top w:val="none" w:sz="0" w:space="0" w:color="auto"/>
                    <w:left w:val="none" w:sz="0" w:space="0" w:color="auto"/>
                    <w:bottom w:val="none" w:sz="0" w:space="0" w:color="auto"/>
                    <w:right w:val="none" w:sz="0" w:space="0" w:color="auto"/>
                  </w:divBdr>
                  <w:divsChild>
                    <w:div w:id="1926377449">
                      <w:marLeft w:val="0"/>
                      <w:marRight w:val="0"/>
                      <w:marTop w:val="0"/>
                      <w:marBottom w:val="0"/>
                      <w:divBdr>
                        <w:top w:val="none" w:sz="0" w:space="0" w:color="auto"/>
                        <w:left w:val="none" w:sz="0" w:space="0" w:color="auto"/>
                        <w:bottom w:val="none" w:sz="0" w:space="0" w:color="auto"/>
                        <w:right w:val="none" w:sz="0" w:space="0" w:color="auto"/>
                      </w:divBdr>
                    </w:div>
                    <w:div w:id="25760955">
                      <w:marLeft w:val="720"/>
                      <w:marRight w:val="0"/>
                      <w:marTop w:val="0"/>
                      <w:marBottom w:val="0"/>
                      <w:divBdr>
                        <w:top w:val="none" w:sz="0" w:space="0" w:color="auto"/>
                        <w:left w:val="none" w:sz="0" w:space="0" w:color="auto"/>
                        <w:bottom w:val="none" w:sz="0" w:space="0" w:color="auto"/>
                        <w:right w:val="none" w:sz="0" w:space="0" w:color="auto"/>
                      </w:divBdr>
                    </w:div>
                    <w:div w:id="1435709606">
                      <w:marLeft w:val="1440"/>
                      <w:marRight w:val="0"/>
                      <w:marTop w:val="0"/>
                      <w:marBottom w:val="0"/>
                      <w:divBdr>
                        <w:top w:val="none" w:sz="0" w:space="0" w:color="auto"/>
                        <w:left w:val="none" w:sz="0" w:space="0" w:color="auto"/>
                        <w:bottom w:val="none" w:sz="0" w:space="0" w:color="auto"/>
                        <w:right w:val="none" w:sz="0" w:space="0" w:color="auto"/>
                      </w:divBdr>
                    </w:div>
                    <w:div w:id="1753428282">
                      <w:marLeft w:val="720"/>
                      <w:marRight w:val="0"/>
                      <w:marTop w:val="0"/>
                      <w:marBottom w:val="0"/>
                      <w:divBdr>
                        <w:top w:val="none" w:sz="0" w:space="0" w:color="auto"/>
                        <w:left w:val="none" w:sz="0" w:space="0" w:color="auto"/>
                        <w:bottom w:val="none" w:sz="0" w:space="0" w:color="auto"/>
                        <w:right w:val="none" w:sz="0" w:space="0" w:color="auto"/>
                      </w:divBdr>
                    </w:div>
                    <w:div w:id="264769834">
                      <w:marLeft w:val="1440"/>
                      <w:marRight w:val="0"/>
                      <w:marTop w:val="0"/>
                      <w:marBottom w:val="0"/>
                      <w:divBdr>
                        <w:top w:val="none" w:sz="0" w:space="0" w:color="auto"/>
                        <w:left w:val="none" w:sz="0" w:space="0" w:color="auto"/>
                        <w:bottom w:val="none" w:sz="0" w:space="0" w:color="auto"/>
                        <w:right w:val="none" w:sz="0" w:space="0" w:color="auto"/>
                      </w:divBdr>
                    </w:div>
                    <w:div w:id="2067338813">
                      <w:marLeft w:val="2160"/>
                      <w:marRight w:val="0"/>
                      <w:marTop w:val="0"/>
                      <w:marBottom w:val="0"/>
                      <w:divBdr>
                        <w:top w:val="none" w:sz="0" w:space="0" w:color="auto"/>
                        <w:left w:val="none" w:sz="0" w:space="0" w:color="auto"/>
                        <w:bottom w:val="none" w:sz="0" w:space="0" w:color="auto"/>
                        <w:right w:val="none" w:sz="0" w:space="0" w:color="auto"/>
                      </w:divBdr>
                    </w:div>
                    <w:div w:id="562915622">
                      <w:marLeft w:val="1440"/>
                      <w:marRight w:val="0"/>
                      <w:marTop w:val="0"/>
                      <w:marBottom w:val="0"/>
                      <w:divBdr>
                        <w:top w:val="none" w:sz="0" w:space="0" w:color="auto"/>
                        <w:left w:val="none" w:sz="0" w:space="0" w:color="auto"/>
                        <w:bottom w:val="none" w:sz="0" w:space="0" w:color="auto"/>
                        <w:right w:val="none" w:sz="0" w:space="0" w:color="auto"/>
                      </w:divBdr>
                    </w:div>
                    <w:div w:id="1898393357">
                      <w:marLeft w:val="1440"/>
                      <w:marRight w:val="0"/>
                      <w:marTop w:val="0"/>
                      <w:marBottom w:val="0"/>
                      <w:divBdr>
                        <w:top w:val="none" w:sz="0" w:space="0" w:color="auto"/>
                        <w:left w:val="none" w:sz="0" w:space="0" w:color="auto"/>
                        <w:bottom w:val="none" w:sz="0" w:space="0" w:color="auto"/>
                        <w:right w:val="none" w:sz="0" w:space="0" w:color="auto"/>
                      </w:divBdr>
                    </w:div>
                    <w:div w:id="34717332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0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p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pcare.org/dpc-practice-locations" TargetMode="External"/><Relationship Id="rId5" Type="http://schemas.openxmlformats.org/officeDocument/2006/relationships/hyperlink" Target="https://www.coloradoafp.org/cp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6319</Characters>
  <Application>Microsoft Office Word</Application>
  <DocSecurity>0</DocSecurity>
  <Lines>150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villavert</dc:creator>
  <cp:keywords/>
  <dc:description/>
  <cp:lastModifiedBy>CAFP</cp:lastModifiedBy>
  <cp:revision>2</cp:revision>
  <dcterms:created xsi:type="dcterms:W3CDTF">2017-09-01T17:12:00Z</dcterms:created>
  <dcterms:modified xsi:type="dcterms:W3CDTF">2017-09-01T17:12:00Z</dcterms:modified>
</cp:coreProperties>
</file>